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CE6F36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February 10, 2022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6FFC">
                                          <w:rPr>
                                            <w:rFonts w:ascii="Verdana" w:hAnsi="Verdana"/>
                                          </w:rPr>
                                          <w:t xml:space="preserve">December 9, 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202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1</w:t>
                                        </w:r>
                                      </w:p>
                                      <w:p w:rsidR="00965529" w:rsidRPr="00D30849" w:rsidRDefault="00965529" w:rsidP="0087536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7067E6" w:rsidRDefault="007067E6" w:rsidP="00E01115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466FFC"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ARPA Application for Sedgwick County </w:t>
                                        </w:r>
                                        <w:bookmarkStart w:id="6" w:name="_GoBack"/>
                                        <w:bookmarkEnd w:id="6"/>
                                        <w:r w:rsidR="00466FFC"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>Animal Shelter</w:t>
                                        </w:r>
                                      </w:p>
                                      <w:p w:rsidR="006B6CA8" w:rsidRDefault="007067E6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6B7F6E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 xml:space="preserve"> – </w:t>
                                        </w:r>
                                        <w:r w:rsidR="00174FE3">
                                          <w:rPr>
                                            <w:rFonts w:ascii="Verdana" w:hAnsi="Verdana"/>
                                          </w:rPr>
                                          <w:t xml:space="preserve">continue 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>discussion of regulation changes</w:t>
                                        </w:r>
                                      </w:p>
                                      <w:p w:rsidR="00751F25" w:rsidRDefault="00751F2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pertaining to having exotic animals as pets</w:t>
                                        </w:r>
                                      </w:p>
                                      <w:p w:rsidR="00532C03" w:rsidRPr="004F6A91" w:rsidRDefault="00CC6191" w:rsidP="00751F25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4F6A91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CE6F36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February 10, 2022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6FFC">
                                    <w:rPr>
                                      <w:rFonts w:ascii="Verdana" w:hAnsi="Verdana"/>
                                    </w:rPr>
                                    <w:t xml:space="preserve">December 9, 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202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</w:p>
                                <w:p w:rsidR="00965529" w:rsidRPr="00D30849" w:rsidRDefault="00965529" w:rsidP="0087536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7067E6" w:rsidRDefault="007067E6" w:rsidP="00E01115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466FFC"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ARPA Application for Sedgwick County </w:t>
                                  </w:r>
                                  <w:bookmarkStart w:id="13" w:name="_GoBack"/>
                                  <w:bookmarkEnd w:id="13"/>
                                  <w:r w:rsidR="00466FFC"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>Animal Shelter</w:t>
                                  </w:r>
                                </w:p>
                                <w:p w:rsidR="006B6CA8" w:rsidRDefault="007067E6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6B7F6E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 xml:space="preserve"> – </w:t>
                                  </w:r>
                                  <w:r w:rsidR="00174FE3">
                                    <w:rPr>
                                      <w:rFonts w:ascii="Verdana" w:hAnsi="Verdana"/>
                                    </w:rPr>
                                    <w:t xml:space="preserve">continue 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>discussion of regulation changes</w:t>
                                  </w:r>
                                </w:p>
                                <w:p w:rsidR="00751F25" w:rsidRDefault="00751F2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pertaining to having exotic animals as pets</w:t>
                                  </w:r>
                                </w:p>
                                <w:p w:rsidR="00532C03" w:rsidRPr="004F6A91" w:rsidRDefault="00CC6191" w:rsidP="00751F25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</w:rPr>
                                  </w:pPr>
                                  <w:r w:rsidRPr="006B7F6E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 w:rsidRPr="006B7F6E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4F6A91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466FFC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2021-04-01T14:12:00Z</cp:lastPrinted>
  <dcterms:created xsi:type="dcterms:W3CDTF">2022-02-03T18:27:00Z</dcterms:created>
  <dcterms:modified xsi:type="dcterms:W3CDTF">2022-02-03T18:30:00Z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