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47" w:rsidRPr="00C30214" w:rsidRDefault="00520947" w:rsidP="0052094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600950" cy="1205617"/>
            <wp:effectExtent l="0" t="0" r="0" b="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7" w:rsidRPr="00296683" w:rsidRDefault="00B018A1" w:rsidP="00EC2BFC">
      <w:pPr>
        <w:spacing w:after="160" w:line="259" w:lineRule="auto"/>
        <w:rPr>
          <w:color w:val="FF0000"/>
        </w:rPr>
      </w:pPr>
      <w:r>
        <w:t>District 5 CAB</w:t>
      </w:r>
      <w:r>
        <w:tab/>
      </w:r>
      <w:r>
        <w:tab/>
      </w:r>
      <w:r>
        <w:tab/>
      </w:r>
      <w:r>
        <w:tab/>
      </w:r>
      <w:r>
        <w:tab/>
      </w:r>
      <w:r w:rsidR="002E32F1">
        <w:t xml:space="preserve">     </w:t>
      </w:r>
      <w:r>
        <w:t>Oaklawn Sunview Senior Center</w:t>
      </w:r>
      <w:r w:rsidR="00EC2BFC">
        <w:t xml:space="preserve">, </w:t>
      </w:r>
      <w:r w:rsidR="002E32F1">
        <w:t>2907 E. Oaklawn Dr.</w:t>
      </w:r>
    </w:p>
    <w:p w:rsidR="00520947" w:rsidRPr="00C30214" w:rsidRDefault="00A964E6" w:rsidP="00520947">
      <w:pPr>
        <w:spacing w:after="160" w:line="259" w:lineRule="auto"/>
      </w:pPr>
      <w:r>
        <w:t xml:space="preserve">June </w:t>
      </w:r>
      <w:bookmarkStart w:id="0" w:name="_GoBack"/>
      <w:bookmarkEnd w:id="0"/>
      <w:r>
        <w:t>3</w:t>
      </w:r>
      <w:r w:rsidR="00044324">
        <w:t>, 2022</w:t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EC2BFC">
        <w:t xml:space="preserve">        </w:t>
      </w:r>
      <w:r w:rsidR="00B018A1">
        <w:t xml:space="preserve">            </w:t>
      </w:r>
      <w:r w:rsidR="00EC2BFC">
        <w:t xml:space="preserve">    </w:t>
      </w:r>
      <w:r w:rsidR="00520947" w:rsidRPr="00C30214">
        <w:t>Meeting Minutes</w:t>
      </w:r>
    </w:p>
    <w:p w:rsidR="00EC2BFC" w:rsidRDefault="00520947" w:rsidP="00520947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 w:rsidR="009F7633">
        <w:t>Fred Pinaire,</w:t>
      </w:r>
      <w:r w:rsidR="002E32F1">
        <w:t xml:space="preserve"> </w:t>
      </w:r>
      <w:r w:rsidR="00514AEB">
        <w:t xml:space="preserve">Amanda Amerine, </w:t>
      </w:r>
      <w:r w:rsidR="002E32F1">
        <w:t>Tanya Jacobucci</w:t>
      </w:r>
      <w:r w:rsidR="009F7633">
        <w:t>, John Nicholas,</w:t>
      </w:r>
      <w:r w:rsidR="002E32F1">
        <w:t xml:space="preserve"> </w:t>
      </w:r>
      <w:r w:rsidR="00514AEB">
        <w:t xml:space="preserve">Brad Smith, </w:t>
      </w:r>
      <w:r w:rsidR="00EC2BFC">
        <w:t xml:space="preserve">Olivia </w:t>
      </w:r>
      <w:proofErr w:type="spellStart"/>
      <w:r w:rsidR="00EC2BFC">
        <w:t>Hayse</w:t>
      </w:r>
      <w:proofErr w:type="spellEnd"/>
      <w:r w:rsidR="00EC2BFC">
        <w:t>, Joseph Elmore</w:t>
      </w:r>
    </w:p>
    <w:p w:rsidR="00520947" w:rsidRPr="00C30214" w:rsidRDefault="00EC2BFC" w:rsidP="00EC2BFC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 w:rsidR="00514AEB">
        <w:t>Angela Caudillo, Scott Lindebak</w:t>
      </w:r>
      <w:r>
        <w:t xml:space="preserve"> 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520947" w:rsidRPr="00C30214" w:rsidRDefault="00C159DA" w:rsidP="00520947">
      <w:pPr>
        <w:numPr>
          <w:ilvl w:val="1"/>
          <w:numId w:val="1"/>
        </w:numPr>
        <w:spacing w:after="160" w:line="259" w:lineRule="auto"/>
        <w:contextualSpacing/>
      </w:pPr>
      <w:r>
        <w:t>Fred Pinaire</w:t>
      </w:r>
      <w:r w:rsidR="00520947" w:rsidRPr="00C30214">
        <w:t xml:space="preserve"> cal</w:t>
      </w:r>
      <w:r w:rsidR="00514AEB">
        <w:t>led the meeting to order at 4:02</w:t>
      </w:r>
      <w:r w:rsidR="00520947" w:rsidRPr="00C30214">
        <w:t xml:space="preserve"> pm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</w:p>
    <w:p w:rsidR="00EC2BFC" w:rsidRPr="00EC2BFC" w:rsidRDefault="00514AEB" w:rsidP="00EC2BFC">
      <w:pPr>
        <w:numPr>
          <w:ilvl w:val="1"/>
          <w:numId w:val="1"/>
        </w:numPr>
        <w:spacing w:after="160" w:line="259" w:lineRule="auto"/>
        <w:contextualSpacing/>
      </w:pPr>
      <w:r>
        <w:t>Brad Smith</w:t>
      </w:r>
      <w:r w:rsidR="006836D5">
        <w:t xml:space="preserve"> led the invocation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B541E5" w:rsidRDefault="009F7633" w:rsidP="00520947">
      <w:pPr>
        <w:numPr>
          <w:ilvl w:val="1"/>
          <w:numId w:val="1"/>
        </w:numPr>
        <w:spacing w:after="160" w:line="259" w:lineRule="auto"/>
        <w:contextualSpacing/>
      </w:pPr>
      <w:r>
        <w:t>Fred Pinaire</w:t>
      </w:r>
      <w:r w:rsidR="00C955AE">
        <w:t>,</w:t>
      </w:r>
      <w:r>
        <w:t xml:space="preserve"> </w:t>
      </w:r>
      <w:r w:rsidR="00514AEB">
        <w:t xml:space="preserve">Amanda Amerine, </w:t>
      </w:r>
      <w:r w:rsidR="00B541E5">
        <w:t>Tanya Jacob</w:t>
      </w:r>
      <w:r>
        <w:t>ucci, John Nicholas,</w:t>
      </w:r>
      <w:r w:rsidR="00B541E5">
        <w:t xml:space="preserve"> </w:t>
      </w:r>
      <w:r w:rsidR="00514AEB">
        <w:t>Brad Smith</w:t>
      </w:r>
      <w:r>
        <w:t xml:space="preserve">, Olivia </w:t>
      </w:r>
      <w:proofErr w:type="spellStart"/>
      <w:r>
        <w:t>Hayse</w:t>
      </w:r>
      <w:proofErr w:type="spellEnd"/>
      <w:r>
        <w:t>, Joseph Elmore</w:t>
      </w:r>
    </w:p>
    <w:p w:rsidR="00EC2BFC" w:rsidRPr="00520947" w:rsidRDefault="00EC2BFC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Quorum was present </w:t>
      </w:r>
    </w:p>
    <w:p w:rsidR="00520947" w:rsidRPr="002023EE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2023EE" w:rsidRDefault="00514AEB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Joseph Elmore </w:t>
      </w:r>
      <w:r w:rsidR="002023EE">
        <w:t xml:space="preserve">moved to approve the </w:t>
      </w:r>
      <w:r>
        <w:t>May 6</w:t>
      </w:r>
      <w:r>
        <w:rPr>
          <w:vertAlign w:val="superscript"/>
        </w:rPr>
        <w:t>th</w:t>
      </w:r>
      <w:r w:rsidR="009F7633">
        <w:t>, 2022</w:t>
      </w:r>
      <w:r w:rsidR="00A51CF0">
        <w:t xml:space="preserve"> meeting </w:t>
      </w:r>
      <w:r w:rsidR="002023EE">
        <w:t xml:space="preserve">minutes. </w:t>
      </w:r>
      <w:r w:rsidR="009F7633">
        <w:t>John Nicholas</w:t>
      </w:r>
      <w:r w:rsidR="002023EE">
        <w:t xml:space="preserve"> seconded the motion.</w:t>
      </w:r>
      <w:r w:rsidR="005005F0">
        <w:t xml:space="preserve"> The motion passed unanimously</w:t>
      </w:r>
    </w:p>
    <w:p w:rsidR="00A51CF0" w:rsidRPr="003C2CDB" w:rsidRDefault="00A51CF0" w:rsidP="003C2CDB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Public Agenda:</w:t>
      </w:r>
    </w:p>
    <w:p w:rsidR="00520947" w:rsidRDefault="00A51CF0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</w:t>
      </w:r>
      <w:r w:rsidR="003C2CDB">
        <w:rPr>
          <w:b/>
        </w:rPr>
        <w:t>:</w:t>
      </w:r>
    </w:p>
    <w:p w:rsidR="00C00B4C" w:rsidRPr="00DF6274" w:rsidRDefault="00514AEB" w:rsidP="00DF6274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Elections in Sedgwick County, Angela Caudillo</w:t>
      </w:r>
    </w:p>
    <w:p w:rsidR="00C00B4C" w:rsidRPr="00514AEB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Elections in Kansas</w:t>
      </w:r>
    </w:p>
    <w:p w:rsidR="00514AEB" w:rsidRPr="00514AEB" w:rsidRDefault="009431A1" w:rsidP="00514AEB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Over 2000 elected offices in Kansas</w:t>
      </w:r>
    </w:p>
    <w:p w:rsidR="00514AEB" w:rsidRPr="009431A1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Election Office Activities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Voter Registration and list maintenance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</w:pPr>
      <w:r w:rsidRPr="009431A1">
        <w:t>Candidate Services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</w:pPr>
      <w:r w:rsidRPr="009431A1">
        <w:t>Election planning, preparation, and execution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Open records requests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Petitions</w:t>
      </w:r>
    </w:p>
    <w:p w:rsidR="009431A1" w:rsidRPr="00514AEB" w:rsidRDefault="009431A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Public Outreach </w:t>
      </w:r>
    </w:p>
    <w:p w:rsidR="00514AEB" w:rsidRPr="009431A1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Voter Registration</w:t>
      </w:r>
      <w:r w:rsidR="009431A1">
        <w:t xml:space="preserve"> in Sedgwick County</w:t>
      </w:r>
    </w:p>
    <w:p w:rsidR="009431A1" w:rsidRPr="009431A1" w:rsidRDefault="009431A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Current registration is 322,445</w:t>
      </w:r>
    </w:p>
    <w:p w:rsidR="009431A1" w:rsidRPr="00E76881" w:rsidRDefault="00E7688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Increases are expected leading up to general elections</w:t>
      </w:r>
    </w:p>
    <w:p w:rsidR="00E76881" w:rsidRPr="00514AEB" w:rsidRDefault="00E76881" w:rsidP="009431A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Typical fluctuation between Presidential and mid-terms is -1,200 to + 2,000</w:t>
      </w:r>
    </w:p>
    <w:p w:rsidR="00514AEB" w:rsidRPr="00E76881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 xml:space="preserve">Voting Options </w:t>
      </w:r>
    </w:p>
    <w:p w:rsidR="00E76881" w:rsidRPr="005C731E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Advance by Mail Ballots</w:t>
      </w:r>
    </w:p>
    <w:p w:rsidR="005C731E" w:rsidRPr="00E76881" w:rsidRDefault="005C731E" w:rsidP="005C731E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Open to all registered voters in Kansas</w:t>
      </w:r>
    </w:p>
    <w:p w:rsidR="00E76881" w:rsidRPr="005C731E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Early-in-Person</w:t>
      </w:r>
    </w:p>
    <w:p w:rsidR="005C731E" w:rsidRPr="00E76881" w:rsidRDefault="005C731E" w:rsidP="005C731E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Can vote in the Election Office 15 days prior</w:t>
      </w:r>
    </w:p>
    <w:p w:rsidR="00E76881" w:rsidRPr="005C731E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Election Day</w:t>
      </w:r>
    </w:p>
    <w:p w:rsidR="005C731E" w:rsidRPr="00514AEB" w:rsidRDefault="005C731E" w:rsidP="005C731E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lastRenderedPageBreak/>
        <w:t>There are 82 assigned polling locations</w:t>
      </w:r>
    </w:p>
    <w:p w:rsidR="00514AEB" w:rsidRPr="00E76881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Election Security</w:t>
      </w:r>
    </w:p>
    <w:p w:rsidR="00E76881" w:rsidRPr="005C731E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Limited Access</w:t>
      </w:r>
    </w:p>
    <w:p w:rsidR="005C731E" w:rsidRPr="00A80B6D" w:rsidRDefault="005C731E" w:rsidP="00A80B6D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Physical locations are secured by proximity badges and monitored by camer</w:t>
      </w:r>
      <w:r w:rsidRPr="005C731E">
        <w:t>a</w:t>
      </w:r>
      <w:r w:rsidR="00A80B6D">
        <w:rPr>
          <w:b/>
        </w:rPr>
        <w:t xml:space="preserve">. </w:t>
      </w:r>
      <w:r w:rsidRPr="005C731E">
        <w:t xml:space="preserve">Paper </w:t>
      </w:r>
      <w:r>
        <w:t>sign-in logs are required for additional keyed areas</w:t>
      </w:r>
    </w:p>
    <w:p w:rsidR="00E76881" w:rsidRPr="00564D69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User Roles</w:t>
      </w:r>
    </w:p>
    <w:p w:rsidR="00564D69" w:rsidRPr="00564D69" w:rsidRDefault="00564D69" w:rsidP="00564D69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Access can be limited by programming badges to work only on specific days and times</w:t>
      </w:r>
    </w:p>
    <w:p w:rsidR="00564D69" w:rsidRPr="00E76881" w:rsidRDefault="00564D69" w:rsidP="00564D69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Database and software administrative rights only given for essential functions necessary to complete tasks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 w:rsidRPr="00E76881">
        <w:t xml:space="preserve">Chain of Custody </w:t>
      </w:r>
    </w:p>
    <w:p w:rsidR="00564D69" w:rsidRDefault="00564D69" w:rsidP="00564D69">
      <w:pPr>
        <w:numPr>
          <w:ilvl w:val="4"/>
          <w:numId w:val="1"/>
        </w:numPr>
        <w:spacing w:after="160" w:line="259" w:lineRule="auto"/>
        <w:contextualSpacing/>
      </w:pPr>
      <w:r>
        <w:t>Signed logs are required for ballot movement</w:t>
      </w:r>
    </w:p>
    <w:p w:rsidR="00564D69" w:rsidRDefault="00564D69" w:rsidP="00564D69">
      <w:pPr>
        <w:numPr>
          <w:ilvl w:val="4"/>
          <w:numId w:val="1"/>
        </w:numPr>
        <w:spacing w:after="160" w:line="259" w:lineRule="auto"/>
        <w:contextualSpacing/>
      </w:pPr>
      <w:r>
        <w:t>Two people of opposite political parties required for ballot collection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Advance Voting</w:t>
      </w:r>
    </w:p>
    <w:p w:rsidR="00564D69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Voter must apply and provide valid ID for each election</w:t>
      </w:r>
    </w:p>
    <w:p w:rsidR="00D51B07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Ballot is mailed in security envelope used solely for this purpose</w:t>
      </w:r>
    </w:p>
    <w:p w:rsidR="00D51B07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Ballots must be returned in preprinted, provided envelope</w:t>
      </w:r>
    </w:p>
    <w:p w:rsidR="00D51B07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Signature verification is required. All staff undergo training</w:t>
      </w:r>
    </w:p>
    <w:p w:rsidR="00D51B07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Voters must vote the mailed ballot or vote provisionally</w:t>
      </w:r>
    </w:p>
    <w:p w:rsidR="00D51B07" w:rsidRDefault="00D51B07" w:rsidP="00564D69">
      <w:pPr>
        <w:numPr>
          <w:ilvl w:val="4"/>
          <w:numId w:val="1"/>
        </w:numPr>
        <w:spacing w:after="160" w:line="259" w:lineRule="auto"/>
        <w:contextualSpacing/>
      </w:pPr>
      <w:r>
        <w:t>Board of County Canvassers make the final decisions regarding signatures if verification cannot be made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Poll Books and Voting Equipment</w:t>
      </w:r>
    </w:p>
    <w:p w:rsidR="00D51B07" w:rsidRDefault="00D51B07" w:rsidP="00D51B07">
      <w:pPr>
        <w:numPr>
          <w:ilvl w:val="4"/>
          <w:numId w:val="1"/>
        </w:numPr>
        <w:spacing w:after="160" w:line="259" w:lineRule="auto"/>
        <w:contextualSpacing/>
      </w:pPr>
      <w:r>
        <w:t>Electronic Poll Books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One way traffic on a closed loop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Poll books talk to each other to keep data up to date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Allows early-in-person voting at multiple sites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Does not connect to voter registration data base</w:t>
      </w:r>
    </w:p>
    <w:p w:rsidR="00D51B07" w:rsidRDefault="00D51B07" w:rsidP="00D51B07">
      <w:pPr>
        <w:numPr>
          <w:ilvl w:val="4"/>
          <w:numId w:val="1"/>
        </w:numPr>
        <w:spacing w:after="160" w:line="259" w:lineRule="auto"/>
        <w:contextualSpacing/>
      </w:pPr>
      <w:r>
        <w:t xml:space="preserve">Pre/post-election testing 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Accuracy checks on all equipment used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Verify that all results match expected outcomes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Public test to demonstrate this process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Performed before the election as well as after</w:t>
      </w:r>
    </w:p>
    <w:p w:rsidR="00D51B07" w:rsidRDefault="00D51B07" w:rsidP="00D51B07">
      <w:pPr>
        <w:numPr>
          <w:ilvl w:val="4"/>
          <w:numId w:val="1"/>
        </w:numPr>
        <w:spacing w:after="160" w:line="259" w:lineRule="auto"/>
        <w:contextualSpacing/>
      </w:pPr>
      <w:r>
        <w:t xml:space="preserve">Post-election audit 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Races are randomly selected for audit after the election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>Audit board independently verifies the ballots cast match the totals reported on election night</w:t>
      </w:r>
    </w:p>
    <w:p w:rsidR="00D51B07" w:rsidRDefault="00D51B07" w:rsidP="00D51B07">
      <w:pPr>
        <w:numPr>
          <w:ilvl w:val="5"/>
          <w:numId w:val="1"/>
        </w:numPr>
        <w:spacing w:after="160" w:line="259" w:lineRule="auto"/>
        <w:contextualSpacing/>
      </w:pPr>
      <w:r>
        <w:t xml:space="preserve">Can be done with mages or the physical pieces of paper 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All Paper Ballots</w:t>
      </w:r>
    </w:p>
    <w:p w:rsidR="00D51B07" w:rsidRDefault="00097B4C" w:rsidP="00D51B07">
      <w:pPr>
        <w:numPr>
          <w:ilvl w:val="4"/>
          <w:numId w:val="1"/>
        </w:numPr>
        <w:spacing w:after="160" w:line="259" w:lineRule="auto"/>
        <w:contextualSpacing/>
      </w:pPr>
      <w:r>
        <w:t>Optical scanning equipment used at polling place</w:t>
      </w:r>
    </w:p>
    <w:p w:rsidR="00097B4C" w:rsidRDefault="00097B4C" w:rsidP="00D51B07">
      <w:pPr>
        <w:numPr>
          <w:ilvl w:val="4"/>
          <w:numId w:val="1"/>
        </w:numPr>
        <w:spacing w:after="160" w:line="259" w:lineRule="auto"/>
        <w:contextualSpacing/>
      </w:pPr>
      <w:r>
        <w:t>Devices are not networked or connected to the internet</w:t>
      </w:r>
    </w:p>
    <w:p w:rsidR="00097B4C" w:rsidRPr="00E76881" w:rsidRDefault="00097B4C" w:rsidP="00D51B07">
      <w:pPr>
        <w:numPr>
          <w:ilvl w:val="4"/>
          <w:numId w:val="1"/>
        </w:numPr>
        <w:spacing w:after="160" w:line="259" w:lineRule="auto"/>
        <w:contextualSpacing/>
      </w:pPr>
      <w:r>
        <w:t>Voting equipment is certified by EAC and State of Kansas</w:t>
      </w:r>
    </w:p>
    <w:p w:rsidR="00514AEB" w:rsidRPr="00E76881" w:rsidRDefault="00514AEB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 xml:space="preserve">Role in Election Security </w:t>
      </w:r>
    </w:p>
    <w:p w:rsidR="00E76881" w:rsidRPr="00DF6274" w:rsidRDefault="00E76881" w:rsidP="00E76881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lastRenderedPageBreak/>
        <w:t>Help keep Elections Secure</w:t>
      </w:r>
    </w:p>
    <w:p w:rsidR="00B541E5" w:rsidRPr="00514AEB" w:rsidRDefault="00514AEB" w:rsidP="00B541E5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>Stormwater Management in District 5, Scott Lindebak</w:t>
      </w:r>
    </w:p>
    <w:p w:rsidR="00514AEB" w:rsidRDefault="00514AEB" w:rsidP="00514AEB">
      <w:pPr>
        <w:numPr>
          <w:ilvl w:val="2"/>
          <w:numId w:val="1"/>
        </w:numPr>
        <w:spacing w:after="160" w:line="259" w:lineRule="auto"/>
        <w:contextualSpacing/>
      </w:pPr>
      <w:r>
        <w:t>Duties in Stormwater Management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Manage County’s MS4 permit with KDHE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Supervise the Stream Maintenance Program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 xml:space="preserve">Obtain necessary  environmental permits for stormwater projects 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Design at least 6 bridge sized culverts annually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Assist the County’s 26 townships with drainage concerns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Review and approve subdivision drainage plans</w:t>
      </w:r>
    </w:p>
    <w:p w:rsidR="00514AEB" w:rsidRDefault="00514AEB" w:rsidP="00514AEB">
      <w:pPr>
        <w:numPr>
          <w:ilvl w:val="2"/>
          <w:numId w:val="1"/>
        </w:numPr>
        <w:spacing w:after="160" w:line="259" w:lineRule="auto"/>
        <w:contextualSpacing/>
      </w:pPr>
      <w:r>
        <w:t>Stormwater Regulations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Code was adopted November 2010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 xml:space="preserve">Resulted in a joint City/Country Stormwater Manual </w:t>
      </w:r>
    </w:p>
    <w:p w:rsidR="00514AEB" w:rsidRDefault="00E76881" w:rsidP="00514AEB">
      <w:pPr>
        <w:numPr>
          <w:ilvl w:val="2"/>
          <w:numId w:val="1"/>
        </w:numPr>
        <w:spacing w:after="160" w:line="259" w:lineRule="auto"/>
        <w:contextualSpacing/>
      </w:pPr>
      <w:r>
        <w:t>Permits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MS4 Permit Overview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Environmental and Floodplain Permits</w:t>
      </w:r>
    </w:p>
    <w:p w:rsidR="00E76881" w:rsidRDefault="00E76881" w:rsidP="00E76881">
      <w:pPr>
        <w:numPr>
          <w:ilvl w:val="2"/>
          <w:numId w:val="1"/>
        </w:numPr>
        <w:spacing w:after="160" w:line="259" w:lineRule="auto"/>
        <w:contextualSpacing/>
      </w:pPr>
      <w:r>
        <w:t>Spring Creek Basin Watershed Study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29 existing ponds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45 parking lots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1-80 acre regional detention pond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$63 million in BMPs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$156 million in stream improvements</w:t>
      </w:r>
    </w:p>
    <w:p w:rsidR="00514AEB" w:rsidRDefault="00514AEB" w:rsidP="00514AEB">
      <w:pPr>
        <w:numPr>
          <w:ilvl w:val="2"/>
          <w:numId w:val="1"/>
        </w:numPr>
        <w:spacing w:after="160" w:line="259" w:lineRule="auto"/>
        <w:contextualSpacing/>
      </w:pPr>
      <w:r>
        <w:t>Stream Maintenance Program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Crew of six public works employees. Lead by Foreman Danny Evans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Equipment includes 3 excavators and 2 bulldozers</w:t>
      </w:r>
    </w:p>
    <w:p w:rsidR="00E76881" w:rsidRDefault="00E76881" w:rsidP="00E76881">
      <w:pPr>
        <w:numPr>
          <w:ilvl w:val="3"/>
          <w:numId w:val="1"/>
        </w:numPr>
        <w:spacing w:after="160" w:line="259" w:lineRule="auto"/>
        <w:contextualSpacing/>
      </w:pPr>
      <w:r>
        <w:t>Main tasks include: Remove trees and sediment from drainage structures and bridges; install rip rap stone at culvert ends, embankments, and bridges; clearing rivers and creeks of tress and debris</w:t>
      </w:r>
    </w:p>
    <w:p w:rsidR="00514AEB" w:rsidRDefault="00514AEB" w:rsidP="00514AEB">
      <w:pPr>
        <w:numPr>
          <w:ilvl w:val="2"/>
          <w:numId w:val="1"/>
        </w:numPr>
        <w:spacing w:after="160" w:line="259" w:lineRule="auto"/>
        <w:contextualSpacing/>
      </w:pPr>
      <w:r>
        <w:t>Stream Maintenance Program in District 5</w:t>
      </w:r>
    </w:p>
    <w:p w:rsidR="00BF460C" w:rsidRDefault="005C731E" w:rsidP="00BF460C">
      <w:pPr>
        <w:numPr>
          <w:ilvl w:val="3"/>
          <w:numId w:val="1"/>
        </w:numPr>
        <w:spacing w:after="160" w:line="259" w:lineRule="auto"/>
        <w:contextualSpacing/>
      </w:pPr>
      <w:r>
        <w:t>Spring Creek from Derby City limits through the McHenry’s Property</w:t>
      </w:r>
    </w:p>
    <w:p w:rsidR="005C731E" w:rsidRDefault="005C731E" w:rsidP="00BF460C">
      <w:pPr>
        <w:numPr>
          <w:ilvl w:val="3"/>
          <w:numId w:val="1"/>
        </w:numPr>
        <w:spacing w:after="160" w:line="259" w:lineRule="auto"/>
        <w:contextualSpacing/>
      </w:pPr>
      <w:r>
        <w:t>Oliver, South of 63</w:t>
      </w:r>
      <w:r w:rsidRPr="005C731E">
        <w:rPr>
          <w:vertAlign w:val="superscript"/>
        </w:rPr>
        <w:t>rd</w:t>
      </w:r>
      <w:r>
        <w:t xml:space="preserve"> Street South: Removal of trees to the west of Oliver</w:t>
      </w:r>
    </w:p>
    <w:p w:rsidR="005C731E" w:rsidRDefault="005C731E" w:rsidP="00BF460C">
      <w:pPr>
        <w:numPr>
          <w:ilvl w:val="3"/>
          <w:numId w:val="1"/>
        </w:numPr>
        <w:spacing w:after="160" w:line="259" w:lineRule="auto"/>
        <w:contextualSpacing/>
      </w:pPr>
      <w:r>
        <w:t>Wood Hollow (</w:t>
      </w:r>
      <w:proofErr w:type="spellStart"/>
      <w:r>
        <w:t>Oaklawn</w:t>
      </w:r>
      <w:proofErr w:type="spellEnd"/>
      <w:r>
        <w:t>): Removal of trees, debris, and trash</w:t>
      </w:r>
    </w:p>
    <w:p w:rsidR="005C731E" w:rsidRPr="006D369E" w:rsidRDefault="005C731E" w:rsidP="00BF460C">
      <w:pPr>
        <w:numPr>
          <w:ilvl w:val="3"/>
          <w:numId w:val="1"/>
        </w:numPr>
        <w:spacing w:after="160" w:line="259" w:lineRule="auto"/>
        <w:contextualSpacing/>
      </w:pPr>
      <w:r>
        <w:t>Oliver and 56</w:t>
      </w:r>
      <w:r w:rsidRPr="005C731E">
        <w:rPr>
          <w:vertAlign w:val="superscript"/>
        </w:rPr>
        <w:t>th</w:t>
      </w:r>
      <w:r>
        <w:t xml:space="preserve"> Street South: Ditch alignment </w:t>
      </w:r>
    </w:p>
    <w:p w:rsidR="00514AEB" w:rsidRPr="00A80B6D" w:rsidRDefault="00514AEB" w:rsidP="00514AEB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>Report on Derby Recreation Commission</w:t>
      </w:r>
      <w:r w:rsidR="008F3951">
        <w:rPr>
          <w:b/>
        </w:rPr>
        <w:t xml:space="preserve"> </w:t>
      </w:r>
    </w:p>
    <w:p w:rsidR="008F3951" w:rsidRDefault="008F3951" w:rsidP="00A80B6D">
      <w:pPr>
        <w:numPr>
          <w:ilvl w:val="2"/>
          <w:numId w:val="1"/>
        </w:numPr>
        <w:spacing w:after="160" w:line="259" w:lineRule="auto"/>
        <w:contextualSpacing/>
      </w:pPr>
      <w:r>
        <w:t xml:space="preserve">Derby Recreation manages the </w:t>
      </w:r>
      <w:proofErr w:type="spellStart"/>
      <w:r>
        <w:t>Oaklawn</w:t>
      </w:r>
      <w:proofErr w:type="spellEnd"/>
      <w:r>
        <w:t xml:space="preserve"> Activity Center. They are not seeing many people use these facilities</w:t>
      </w:r>
    </w:p>
    <w:p w:rsidR="008F3951" w:rsidRPr="00A80B6D" w:rsidRDefault="008F3951" w:rsidP="008F3951">
      <w:pPr>
        <w:numPr>
          <w:ilvl w:val="2"/>
          <w:numId w:val="1"/>
        </w:numPr>
        <w:spacing w:after="160" w:line="259" w:lineRule="auto"/>
        <w:contextualSpacing/>
      </w:pPr>
      <w:r>
        <w:t xml:space="preserve">An event was held to capture what people want to see at the </w:t>
      </w:r>
      <w:proofErr w:type="spellStart"/>
      <w:r>
        <w:t>Oaklawn</w:t>
      </w:r>
      <w:proofErr w:type="spellEnd"/>
      <w:r>
        <w:t xml:space="preserve"> Activity Center. Around 600 responses were recorded, with reoccurring topics including transportation, high school classes and parenting classes</w:t>
      </w:r>
    </w:p>
    <w:p w:rsidR="00A80B6D" w:rsidRPr="00514AEB" w:rsidRDefault="008F3951" w:rsidP="00A80B6D">
      <w:pPr>
        <w:numPr>
          <w:ilvl w:val="2"/>
          <w:numId w:val="1"/>
        </w:numPr>
        <w:spacing w:after="160" w:line="259" w:lineRule="auto"/>
        <w:contextualSpacing/>
      </w:pPr>
      <w:r>
        <w:t xml:space="preserve">WSU is putting together both the results of the responses and a strategic plan </w:t>
      </w:r>
    </w:p>
    <w:p w:rsidR="00514AEB" w:rsidRPr="00A80B6D" w:rsidRDefault="00514AEB" w:rsidP="00514AEB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 xml:space="preserve">Report on District 5 Citizens Advisory Board Facebook Page </w:t>
      </w:r>
    </w:p>
    <w:p w:rsidR="008F3951" w:rsidRDefault="008F3951" w:rsidP="00A80B6D">
      <w:pPr>
        <w:numPr>
          <w:ilvl w:val="2"/>
          <w:numId w:val="1"/>
        </w:numPr>
        <w:spacing w:after="160" w:line="259" w:lineRule="auto"/>
        <w:contextualSpacing/>
      </w:pPr>
      <w:r>
        <w:t>SedgwickCountyCAB5 is the handle. Sedgwick County 5</w:t>
      </w:r>
      <w:r w:rsidRPr="008F3951">
        <w:rPr>
          <w:vertAlign w:val="superscript"/>
        </w:rPr>
        <w:t>th</w:t>
      </w:r>
      <w:r>
        <w:t xml:space="preserve"> District Citizens Advisory Board is the page title </w:t>
      </w:r>
    </w:p>
    <w:p w:rsidR="00A80B6D" w:rsidRPr="00A80B6D" w:rsidRDefault="00A80B6D" w:rsidP="00A80B6D">
      <w:pPr>
        <w:numPr>
          <w:ilvl w:val="2"/>
          <w:numId w:val="1"/>
        </w:numPr>
        <w:spacing w:after="160" w:line="259" w:lineRule="auto"/>
        <w:contextualSpacing/>
      </w:pPr>
      <w:r w:rsidRPr="00A80B6D">
        <w:t>Members can message admins to share</w:t>
      </w:r>
      <w:r w:rsidR="002B701F">
        <w:t xml:space="preserve"> information on the page </w:t>
      </w:r>
    </w:p>
    <w:p w:rsidR="00A80B6D" w:rsidRDefault="002B701F" w:rsidP="00A80B6D">
      <w:pPr>
        <w:numPr>
          <w:ilvl w:val="2"/>
          <w:numId w:val="1"/>
        </w:numPr>
        <w:spacing w:after="160" w:line="259" w:lineRule="auto"/>
        <w:contextualSpacing/>
      </w:pPr>
      <w:r>
        <w:lastRenderedPageBreak/>
        <w:t>Members should invite people to the page</w:t>
      </w:r>
    </w:p>
    <w:p w:rsidR="00A80B6D" w:rsidRPr="00A80B6D" w:rsidRDefault="00A80B6D" w:rsidP="00A80B6D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A80B6D">
        <w:rPr>
          <w:b/>
        </w:rPr>
        <w:t>Review of Future Subject Matter</w:t>
      </w:r>
    </w:p>
    <w:p w:rsidR="00A80B6D" w:rsidRDefault="00A80B6D" w:rsidP="00A80B6D">
      <w:pPr>
        <w:numPr>
          <w:ilvl w:val="1"/>
          <w:numId w:val="1"/>
        </w:numPr>
        <w:spacing w:after="160" w:line="259" w:lineRule="auto"/>
        <w:contextualSpacing/>
      </w:pPr>
      <w:r>
        <w:t>Traffic Study</w:t>
      </w:r>
    </w:p>
    <w:p w:rsidR="002B701F" w:rsidRDefault="002B701F" w:rsidP="002B701F">
      <w:pPr>
        <w:numPr>
          <w:ilvl w:val="2"/>
          <w:numId w:val="1"/>
        </w:numPr>
        <w:spacing w:after="160" w:line="259" w:lineRule="auto"/>
        <w:contextualSpacing/>
      </w:pPr>
      <w:r>
        <w:t xml:space="preserve">The traffic count map for unincorporated roads in Sedgwick County was completed this week </w:t>
      </w:r>
    </w:p>
    <w:p w:rsidR="00A80B6D" w:rsidRDefault="00A80B6D" w:rsidP="00A80B6D">
      <w:pPr>
        <w:numPr>
          <w:ilvl w:val="1"/>
          <w:numId w:val="1"/>
        </w:numPr>
        <w:spacing w:after="160" w:line="259" w:lineRule="auto"/>
        <w:contextualSpacing/>
      </w:pPr>
      <w:r>
        <w:t>Elections Tour</w:t>
      </w:r>
    </w:p>
    <w:p w:rsidR="002B701F" w:rsidRDefault="002B701F" w:rsidP="002B701F">
      <w:pPr>
        <w:numPr>
          <w:ilvl w:val="2"/>
          <w:numId w:val="1"/>
        </w:numPr>
        <w:spacing w:after="160" w:line="259" w:lineRule="auto"/>
        <w:contextualSpacing/>
      </w:pPr>
      <w:r>
        <w:t>Angela Caudillo invited the CAB members to see Election’s public test</w:t>
      </w:r>
    </w:p>
    <w:p w:rsidR="00D324BF" w:rsidRDefault="00D5778C" w:rsidP="00D5778C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060D44" w:rsidRPr="00060D44" w:rsidRDefault="00060D44" w:rsidP="00D5778C">
      <w:pPr>
        <w:numPr>
          <w:ilvl w:val="1"/>
          <w:numId w:val="1"/>
        </w:numPr>
        <w:spacing w:after="160" w:line="259" w:lineRule="auto"/>
        <w:contextualSpacing/>
      </w:pPr>
      <w:r>
        <w:t xml:space="preserve">Next meeting will be </w:t>
      </w:r>
      <w:r w:rsidR="00514AEB">
        <w:t>July 1</w:t>
      </w:r>
      <w:r w:rsidR="00514AEB">
        <w:rPr>
          <w:vertAlign w:val="superscript"/>
        </w:rPr>
        <w:t>st</w:t>
      </w:r>
      <w:r w:rsidR="00B541E5">
        <w:t>, 2022</w:t>
      </w:r>
    </w:p>
    <w:p w:rsidR="00D5778C" w:rsidRPr="00D5778C" w:rsidRDefault="00D5778C" w:rsidP="00D577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 xml:space="preserve">Meeting was adjourned at </w:t>
      </w:r>
      <w:r w:rsidR="00A51CF0">
        <w:t>5</w:t>
      </w:r>
      <w:r w:rsidR="00D526B3">
        <w:t>:</w:t>
      </w:r>
      <w:r w:rsidR="00EB705C">
        <w:t>31</w:t>
      </w:r>
      <w:r w:rsidR="00D4306C">
        <w:t xml:space="preserve"> p.m.</w:t>
      </w:r>
    </w:p>
    <w:sectPr w:rsidR="00D5778C" w:rsidRPr="00D5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303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E20"/>
    <w:multiLevelType w:val="hybridMultilevel"/>
    <w:tmpl w:val="12E060D0"/>
    <w:lvl w:ilvl="0" w:tplc="DF50AD4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542618"/>
    <w:multiLevelType w:val="hybridMultilevel"/>
    <w:tmpl w:val="0B08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2DAD67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3"/>
    <w:rsid w:val="00044324"/>
    <w:rsid w:val="00060D44"/>
    <w:rsid w:val="00070A1C"/>
    <w:rsid w:val="000760CC"/>
    <w:rsid w:val="00084AB7"/>
    <w:rsid w:val="00097B4C"/>
    <w:rsid w:val="00097F28"/>
    <w:rsid w:val="0013291E"/>
    <w:rsid w:val="001604A5"/>
    <w:rsid w:val="00192929"/>
    <w:rsid w:val="00195E8C"/>
    <w:rsid w:val="001B34E5"/>
    <w:rsid w:val="001C3F23"/>
    <w:rsid w:val="001F1609"/>
    <w:rsid w:val="002023EE"/>
    <w:rsid w:val="00207675"/>
    <w:rsid w:val="002131F8"/>
    <w:rsid w:val="0025546B"/>
    <w:rsid w:val="002564FE"/>
    <w:rsid w:val="00296683"/>
    <w:rsid w:val="002B701F"/>
    <w:rsid w:val="002D32D5"/>
    <w:rsid w:val="002E32F1"/>
    <w:rsid w:val="002E64AE"/>
    <w:rsid w:val="00305C2F"/>
    <w:rsid w:val="00347327"/>
    <w:rsid w:val="0037250A"/>
    <w:rsid w:val="00374F70"/>
    <w:rsid w:val="003849A3"/>
    <w:rsid w:val="003961C7"/>
    <w:rsid w:val="00397DD3"/>
    <w:rsid w:val="003C2CDB"/>
    <w:rsid w:val="003E7B8B"/>
    <w:rsid w:val="00460154"/>
    <w:rsid w:val="004729FD"/>
    <w:rsid w:val="004A7670"/>
    <w:rsid w:val="004B0407"/>
    <w:rsid w:val="004D2C0D"/>
    <w:rsid w:val="005005F0"/>
    <w:rsid w:val="0050394F"/>
    <w:rsid w:val="0050712D"/>
    <w:rsid w:val="00514AEB"/>
    <w:rsid w:val="00520947"/>
    <w:rsid w:val="00564D69"/>
    <w:rsid w:val="00567F83"/>
    <w:rsid w:val="00581BC6"/>
    <w:rsid w:val="005A3E99"/>
    <w:rsid w:val="005C731E"/>
    <w:rsid w:val="005E052A"/>
    <w:rsid w:val="00604329"/>
    <w:rsid w:val="00630DE4"/>
    <w:rsid w:val="00636136"/>
    <w:rsid w:val="00642880"/>
    <w:rsid w:val="006836D5"/>
    <w:rsid w:val="006945E1"/>
    <w:rsid w:val="006B53E1"/>
    <w:rsid w:val="006D369E"/>
    <w:rsid w:val="006E6B09"/>
    <w:rsid w:val="00700A00"/>
    <w:rsid w:val="00725133"/>
    <w:rsid w:val="00746B9A"/>
    <w:rsid w:val="00777C30"/>
    <w:rsid w:val="007C59C8"/>
    <w:rsid w:val="007C7728"/>
    <w:rsid w:val="00854346"/>
    <w:rsid w:val="008A2CB2"/>
    <w:rsid w:val="008C1172"/>
    <w:rsid w:val="008F3951"/>
    <w:rsid w:val="00900F9D"/>
    <w:rsid w:val="009248BC"/>
    <w:rsid w:val="009431A1"/>
    <w:rsid w:val="00994D7B"/>
    <w:rsid w:val="009B2479"/>
    <w:rsid w:val="009D2B95"/>
    <w:rsid w:val="009E641F"/>
    <w:rsid w:val="009F7633"/>
    <w:rsid w:val="00A15572"/>
    <w:rsid w:val="00A20824"/>
    <w:rsid w:val="00A51CF0"/>
    <w:rsid w:val="00A80B6D"/>
    <w:rsid w:val="00A964E6"/>
    <w:rsid w:val="00AB139D"/>
    <w:rsid w:val="00AB7E29"/>
    <w:rsid w:val="00AD58FD"/>
    <w:rsid w:val="00AF3017"/>
    <w:rsid w:val="00B018A1"/>
    <w:rsid w:val="00B03433"/>
    <w:rsid w:val="00B26B1A"/>
    <w:rsid w:val="00B3045A"/>
    <w:rsid w:val="00B30D7C"/>
    <w:rsid w:val="00B4041E"/>
    <w:rsid w:val="00B52B1F"/>
    <w:rsid w:val="00B541E5"/>
    <w:rsid w:val="00B57498"/>
    <w:rsid w:val="00B86220"/>
    <w:rsid w:val="00B872BE"/>
    <w:rsid w:val="00B96BD4"/>
    <w:rsid w:val="00BA19EB"/>
    <w:rsid w:val="00BB129E"/>
    <w:rsid w:val="00BE7D46"/>
    <w:rsid w:val="00BF460C"/>
    <w:rsid w:val="00C00B4C"/>
    <w:rsid w:val="00C159DA"/>
    <w:rsid w:val="00C5644D"/>
    <w:rsid w:val="00C65BD0"/>
    <w:rsid w:val="00C94D26"/>
    <w:rsid w:val="00C955AE"/>
    <w:rsid w:val="00CB2118"/>
    <w:rsid w:val="00CC1C57"/>
    <w:rsid w:val="00CC2DB3"/>
    <w:rsid w:val="00CD445B"/>
    <w:rsid w:val="00D324BF"/>
    <w:rsid w:val="00D4306C"/>
    <w:rsid w:val="00D51B07"/>
    <w:rsid w:val="00D526B3"/>
    <w:rsid w:val="00D5778C"/>
    <w:rsid w:val="00DA018A"/>
    <w:rsid w:val="00DC0181"/>
    <w:rsid w:val="00DC29F3"/>
    <w:rsid w:val="00DC6C08"/>
    <w:rsid w:val="00DD742C"/>
    <w:rsid w:val="00DF4972"/>
    <w:rsid w:val="00DF6274"/>
    <w:rsid w:val="00E03801"/>
    <w:rsid w:val="00E26966"/>
    <w:rsid w:val="00E35811"/>
    <w:rsid w:val="00E4281A"/>
    <w:rsid w:val="00E76881"/>
    <w:rsid w:val="00E86A51"/>
    <w:rsid w:val="00EB705C"/>
    <w:rsid w:val="00EC2BFC"/>
    <w:rsid w:val="00EE361B"/>
    <w:rsid w:val="00EE62E0"/>
    <w:rsid w:val="00F01A83"/>
    <w:rsid w:val="00F60567"/>
    <w:rsid w:val="00F7680F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9524"/>
  <w15:chartTrackingRefBased/>
  <w15:docId w15:val="{83B8E8FD-7251-47F7-BA1B-069340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Lamielle, Christian B.</cp:lastModifiedBy>
  <cp:revision>66</cp:revision>
  <dcterms:created xsi:type="dcterms:W3CDTF">2021-11-02T17:45:00Z</dcterms:created>
  <dcterms:modified xsi:type="dcterms:W3CDTF">2022-07-29T20:34:00Z</dcterms:modified>
</cp:coreProperties>
</file>