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70F5" w:rsidRPr="00A615DA" w:rsidRDefault="00E4513F" w:rsidP="00FE2E6C">
      <w:pPr>
        <w:jc w:val="center"/>
        <w:rPr>
          <w:rFonts w:ascii="Verdana" w:hAnsi="Verdana"/>
          <w:b/>
        </w:rPr>
      </w:pPr>
      <w:r>
        <w:rPr>
          <w:noProof/>
        </w:rPr>
        <mc:AlternateContent>
          <mc:Choice Requires="wps">
            <w:drawing>
              <wp:anchor distT="0" distB="0" distL="114300" distR="114300" simplePos="0" relativeHeight="251656704" behindDoc="0" locked="0" layoutInCell="1" allowOverlap="1">
                <wp:simplePos x="0" y="0"/>
                <wp:positionH relativeFrom="page">
                  <wp:align>right</wp:align>
                </wp:positionH>
                <wp:positionV relativeFrom="paragraph">
                  <wp:posOffset>-1143001</wp:posOffset>
                </wp:positionV>
                <wp:extent cx="7772400" cy="1133475"/>
                <wp:effectExtent l="0" t="0" r="0" b="9525"/>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1133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3CE" w:rsidRDefault="00D33147" w:rsidP="007266BC">
                            <w:pPr>
                              <w:spacing w:before="100" w:beforeAutospacing="1" w:after="0" w:line="240" w:lineRule="auto"/>
                              <w:jc w:val="center"/>
                              <w:rPr>
                                <w:rFonts w:ascii="Calisto MT" w:hAnsi="Calisto MT"/>
                                <w:sz w:val="20"/>
                                <w:szCs w:val="20"/>
                              </w:rPr>
                            </w:pPr>
                            <w:r w:rsidRPr="00E623F9">
                              <w:rPr>
                                <w:rFonts w:ascii="Calisto MT" w:hAnsi="Calisto MT"/>
                                <w:color w:val="00AEEF"/>
                                <w:sz w:val="40"/>
                                <w:szCs w:val="40"/>
                              </w:rPr>
                              <w:t>Animal Control</w:t>
                            </w:r>
                            <w:r>
                              <w:rPr>
                                <w:rFonts w:ascii="Calisto MT" w:hAnsi="Calisto MT"/>
                                <w:color w:val="00AEEF"/>
                                <w:sz w:val="40"/>
                                <w:szCs w:val="40"/>
                              </w:rPr>
                              <w:br/>
                            </w:r>
                            <w:r w:rsidRPr="00E623F9">
                              <w:rPr>
                                <w:rFonts w:ascii="Calisto MT" w:hAnsi="Calisto MT"/>
                                <w:i/>
                                <w:color w:val="00AEEF"/>
                                <w:sz w:val="20"/>
                                <w:szCs w:val="20"/>
                              </w:rPr>
                              <w:t>Sedgwick County Health Department</w:t>
                            </w:r>
                            <w:r>
                              <w:rPr>
                                <w:rFonts w:ascii="Calisto MT" w:hAnsi="Calisto MT"/>
                                <w:color w:val="00AEEF"/>
                                <w:sz w:val="40"/>
                                <w:szCs w:val="40"/>
                              </w:rPr>
                              <w:br/>
                            </w:r>
                            <w:r w:rsidRPr="00E623F9">
                              <w:rPr>
                                <w:rFonts w:ascii="Calisto MT" w:hAnsi="Calisto MT"/>
                                <w:color w:val="00AEEF"/>
                                <w:sz w:val="20"/>
                                <w:szCs w:val="20"/>
                              </w:rPr>
                              <w:t>1015 Stillwell, Wichita, KS 67213 - www.sedgwickcounty.org - TEL: 316-660-7078 - FAX: 316-383-7553</w:t>
                            </w:r>
                            <w:r>
                              <w:rPr>
                                <w:rFonts w:ascii="Calisto MT" w:hAnsi="Calisto MT"/>
                                <w:color w:val="00AEEF"/>
                                <w:sz w:val="40"/>
                                <w:szCs w:val="40"/>
                              </w:rPr>
                              <w:br/>
                            </w:r>
                            <w:r>
                              <w:rPr>
                                <w:rFonts w:ascii="Calisto MT" w:hAnsi="Calisto MT"/>
                                <w:sz w:val="20"/>
                                <w:szCs w:val="20"/>
                              </w:rPr>
                              <w:br/>
                            </w:r>
                            <w:r w:rsidR="00CA63CE">
                              <w:rPr>
                                <w:rFonts w:ascii="Calisto MT" w:hAnsi="Calisto MT"/>
                                <w:sz w:val="20"/>
                                <w:szCs w:val="20"/>
                              </w:rPr>
                              <w:t>Nika Orebaugh, Animal Control Supervisor</w:t>
                            </w:r>
                          </w:p>
                          <w:p w:rsidR="00D33147" w:rsidRPr="00EC1346" w:rsidRDefault="00D33147" w:rsidP="007266BC">
                            <w:pPr>
                              <w:spacing w:before="100" w:beforeAutospacing="1" w:after="0" w:line="240" w:lineRule="auto"/>
                              <w:jc w:val="center"/>
                              <w:rPr>
                                <w:rFonts w:ascii="Calisto MT" w:hAnsi="Calisto MT"/>
                                <w:sz w:val="20"/>
                                <w:szCs w:val="20"/>
                              </w:rPr>
                            </w:pPr>
                            <w:r>
                              <w:rPr>
                                <w:rFonts w:ascii="Calisto MT" w:hAnsi="Calisto MT"/>
                                <w:sz w:val="20"/>
                                <w:szCs w:val="20"/>
                              </w:rPr>
                              <w:t xml:space="preserve">Program </w:t>
                            </w:r>
                            <w:r w:rsidRPr="00E623F9">
                              <w:rPr>
                                <w:rFonts w:ascii="Calisto MT" w:hAnsi="Calisto MT"/>
                                <w:sz w:val="20"/>
                                <w:szCs w:val="20"/>
                              </w:rPr>
                              <w:t>Supervisor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560.8pt;margin-top:-90pt;width:612pt;height:89.25pt;z-index:25165670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" filled="f" stroked="f">
                <v:textbox>
                  <w:txbxContent>
                    <w:p w:rsidR="00CA63CE" w:rsidRDefault="00D33147" w:rsidP="007266BC">
                      <w:pPr>
                        <w:spacing w:before="100" w:beforeAutospacing="1" w:after="0" w:line="240" w:lineRule="auto"/>
                        <w:jc w:val="center"/>
                        <w:rPr>
                          <w:rFonts w:ascii="Calisto MT" w:hAnsi="Calisto MT"/>
                          <w:sz w:val="20"/>
                          <w:szCs w:val="20"/>
                        </w:rPr>
                      </w:pPr>
                      <w:r w:rsidRPr="00E623F9">
                        <w:rPr>
                          <w:rFonts w:ascii="Calisto MT" w:hAnsi="Calisto MT"/>
                          <w:color w:val="00AEEF"/>
                          <w:sz w:val="40"/>
                          <w:szCs w:val="40"/>
                        </w:rPr>
                        <w:t>Animal Control</w:t>
                      </w:r>
                      <w:r>
                        <w:rPr>
                          <w:rFonts w:ascii="Calisto MT" w:hAnsi="Calisto MT"/>
                          <w:color w:val="00AEEF"/>
                          <w:sz w:val="40"/>
                          <w:szCs w:val="40"/>
                        </w:rPr>
                        <w:br/>
                      </w:r>
                      <w:r w:rsidRPr="00E623F9">
                        <w:rPr>
                          <w:rFonts w:ascii="Calisto MT" w:hAnsi="Calisto MT"/>
                          <w:i/>
                          <w:color w:val="00AEEF"/>
                          <w:sz w:val="20"/>
                          <w:szCs w:val="20"/>
                        </w:rPr>
                        <w:t>Sedgwick County Health Department</w:t>
                      </w:r>
                      <w:r>
                        <w:rPr>
                          <w:rFonts w:ascii="Calisto MT" w:hAnsi="Calisto MT"/>
                          <w:color w:val="00AEEF"/>
                          <w:sz w:val="40"/>
                          <w:szCs w:val="40"/>
                        </w:rPr>
                        <w:br/>
                      </w:r>
                      <w:r w:rsidRPr="00E623F9">
                        <w:rPr>
                          <w:rFonts w:ascii="Calisto MT" w:hAnsi="Calisto MT"/>
                          <w:color w:val="00AEEF"/>
                          <w:sz w:val="20"/>
                          <w:szCs w:val="20"/>
                        </w:rPr>
                        <w:t>1015 Stillwell, Wichita, KS 67213 - www.sedgwickcounty.org - TEL: 316-660-7078 - FAX: 316-383-7553</w:t>
                      </w:r>
                      <w:r>
                        <w:rPr>
                          <w:rFonts w:ascii="Calisto MT" w:hAnsi="Calisto MT"/>
                          <w:color w:val="00AEEF"/>
                          <w:sz w:val="40"/>
                          <w:szCs w:val="40"/>
                        </w:rPr>
                        <w:br/>
                      </w:r>
                      <w:r>
                        <w:rPr>
                          <w:rFonts w:ascii="Calisto MT" w:hAnsi="Calisto MT"/>
                          <w:sz w:val="20"/>
                          <w:szCs w:val="20"/>
                        </w:rPr>
                        <w:br/>
                      </w:r>
                      <w:r w:rsidR="00CA63CE">
                        <w:rPr>
                          <w:rFonts w:ascii="Calisto MT" w:hAnsi="Calisto MT"/>
                          <w:sz w:val="20"/>
                          <w:szCs w:val="20"/>
                        </w:rPr>
                        <w:t>Nika Orebaugh, Animal Control Supervisor</w:t>
                      </w:r>
                    </w:p>
                    <w:p w:rsidR="00D33147" w:rsidRPr="00EC1346" w:rsidRDefault="00D33147" w:rsidP="007266BC">
                      <w:pPr>
                        <w:spacing w:before="100" w:beforeAutospacing="1" w:after="0" w:line="240" w:lineRule="auto"/>
                        <w:jc w:val="center"/>
                        <w:rPr>
                          <w:rFonts w:ascii="Calisto MT" w:hAnsi="Calisto MT"/>
                          <w:sz w:val="20"/>
                          <w:szCs w:val="20"/>
                        </w:rPr>
                      </w:pPr>
                      <w:r>
                        <w:rPr>
                          <w:rFonts w:ascii="Calisto MT" w:hAnsi="Calisto MT"/>
                          <w:sz w:val="20"/>
                          <w:szCs w:val="20"/>
                        </w:rPr>
                        <w:t xml:space="preserve">Program </w:t>
                      </w:r>
                      <w:r w:rsidRPr="00E623F9">
                        <w:rPr>
                          <w:rFonts w:ascii="Calisto MT" w:hAnsi="Calisto MT"/>
                          <w:sz w:val="20"/>
                          <w:szCs w:val="20"/>
                        </w:rPr>
                        <w:t>Supervisor</w:t>
                      </w:r>
                    </w:p>
                  </w:txbxContent>
                </v:textbox>
                <w10:wrap anchorx="page"/>
              </v:shape>
            </w:pict>
          </mc:Fallback>
        </mc:AlternateContent>
      </w:r>
      <w:r w:rsidR="002361C9" w:rsidRPr="00A615DA">
        <w:rPr>
          <w:noProof/>
        </w:rPr>
        <w:drawing>
          <wp:anchor distT="0" distB="0" distL="114300" distR="114300" simplePos="0" relativeHeight="251658752" behindDoc="1" locked="0" layoutInCell="1" allowOverlap="1">
            <wp:simplePos x="0" y="0"/>
            <wp:positionH relativeFrom="column">
              <wp:posOffset>-457200</wp:posOffset>
            </wp:positionH>
            <wp:positionV relativeFrom="paragraph">
              <wp:posOffset>-2747010</wp:posOffset>
            </wp:positionV>
            <wp:extent cx="7806690" cy="1515110"/>
            <wp:effectExtent l="0" t="0" r="0" b="0"/>
            <wp:wrapNone/>
            <wp:docPr id="10" name="Picture 10" descr="COMCAREshell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OMCAREshellto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806690" cy="1515110"/>
                    </a:xfrm>
                    <a:prstGeom prst="rect">
                      <a:avLst/>
                    </a:prstGeom>
                    <a:noFill/>
                    <a:ln>
                      <a:noFill/>
                    </a:ln>
                  </pic:spPr>
                </pic:pic>
              </a:graphicData>
            </a:graphic>
          </wp:anchor>
        </w:drawing>
      </w:r>
      <w:r w:rsidR="00FE2E6C" w:rsidRPr="00A615DA">
        <w:rPr>
          <w:rFonts w:ascii="Verdana" w:hAnsi="Verdana"/>
          <w:b/>
        </w:rPr>
        <w:t xml:space="preserve">Sedgwick </w:t>
      </w:r>
      <w:r w:rsidR="00B270F5" w:rsidRPr="00A615DA">
        <w:rPr>
          <w:rFonts w:ascii="Verdana" w:hAnsi="Verdana"/>
          <w:b/>
        </w:rPr>
        <w:t>County Animal C</w:t>
      </w:r>
      <w:r w:rsidR="00FE2E6C" w:rsidRPr="00A615DA">
        <w:rPr>
          <w:rFonts w:ascii="Verdana" w:hAnsi="Verdana"/>
          <w:b/>
        </w:rPr>
        <w:t>are Advisory Board</w:t>
      </w:r>
      <w:r w:rsidR="005911A7">
        <w:rPr>
          <w:rFonts w:ascii="Verdana" w:hAnsi="Verdana"/>
          <w:b/>
        </w:rPr>
        <w:t xml:space="preserve"> M</w:t>
      </w:r>
      <w:r w:rsidR="00B270F5" w:rsidRPr="00A615DA">
        <w:rPr>
          <w:rFonts w:ascii="Verdana" w:hAnsi="Verdana"/>
          <w:b/>
        </w:rPr>
        <w:t>eeting</w:t>
      </w:r>
    </w:p>
    <w:p w:rsidR="00B270F5" w:rsidRPr="00A615DA" w:rsidRDefault="00B270F5" w:rsidP="00FE2E6C">
      <w:pPr>
        <w:jc w:val="center"/>
        <w:rPr>
          <w:rFonts w:ascii="Verdana" w:hAnsi="Verdana"/>
          <w:b/>
        </w:rPr>
      </w:pPr>
      <w:r w:rsidRPr="00A615DA">
        <w:rPr>
          <w:rFonts w:ascii="Verdana" w:hAnsi="Verdana"/>
          <w:b/>
        </w:rPr>
        <w:t xml:space="preserve">Of </w:t>
      </w:r>
      <w:r w:rsidR="00F34B9F">
        <w:rPr>
          <w:rFonts w:ascii="Verdana" w:hAnsi="Verdana"/>
          <w:b/>
        </w:rPr>
        <w:t>February 15</w:t>
      </w:r>
      <w:r w:rsidR="002457A6">
        <w:rPr>
          <w:rFonts w:ascii="Verdana" w:hAnsi="Verdana"/>
          <w:b/>
        </w:rPr>
        <w:t>, 2024</w:t>
      </w:r>
    </w:p>
    <w:p w:rsidR="00B270F5" w:rsidRPr="00711AB8" w:rsidRDefault="00B270F5" w:rsidP="00B270F5">
      <w:pPr>
        <w:tabs>
          <w:tab w:val="left" w:pos="1440"/>
        </w:tabs>
        <w:rPr>
          <w:rFonts w:ascii="Verdana" w:hAnsi="Verdana"/>
          <w:b/>
          <w:sz w:val="18"/>
          <w:szCs w:val="18"/>
        </w:rPr>
      </w:pPr>
      <w:r w:rsidRPr="00711AB8">
        <w:rPr>
          <w:rFonts w:ascii="Verdana" w:hAnsi="Verdana"/>
          <w:b/>
          <w:sz w:val="18"/>
          <w:szCs w:val="18"/>
        </w:rPr>
        <w:t xml:space="preserve">Attendance: </w:t>
      </w:r>
    </w:p>
    <w:p w:rsidR="0039376D" w:rsidRPr="00711AB8" w:rsidRDefault="00DB34C1" w:rsidP="00250102">
      <w:pPr>
        <w:tabs>
          <w:tab w:val="left" w:pos="1440"/>
        </w:tabs>
        <w:rPr>
          <w:rFonts w:ascii="Verdana" w:eastAsia="Times New Roman" w:hAnsi="Verdana"/>
          <w:sz w:val="18"/>
          <w:szCs w:val="18"/>
        </w:rPr>
      </w:pPr>
      <w:r w:rsidRPr="00250102">
        <w:rPr>
          <w:rFonts w:ascii="Verdana" w:hAnsi="Verdana"/>
          <w:b/>
          <w:sz w:val="18"/>
          <w:szCs w:val="18"/>
        </w:rPr>
        <w:t>Advisory Board</w:t>
      </w:r>
      <w:r w:rsidR="00250102" w:rsidRPr="00250102">
        <w:rPr>
          <w:rFonts w:ascii="Verdana" w:hAnsi="Verdana"/>
          <w:b/>
          <w:sz w:val="18"/>
          <w:szCs w:val="18"/>
        </w:rPr>
        <w:t xml:space="preserve">: </w:t>
      </w:r>
      <w:r w:rsidR="00293592" w:rsidRPr="00711AB8">
        <w:rPr>
          <w:rFonts w:ascii="Verdana" w:eastAsia="Times New Roman" w:hAnsi="Verdana"/>
          <w:b/>
          <w:sz w:val="18"/>
          <w:szCs w:val="18"/>
        </w:rPr>
        <w:t>Members</w:t>
      </w:r>
      <w:r w:rsidR="004D4AAF">
        <w:rPr>
          <w:rFonts w:ascii="Verdana" w:eastAsia="Times New Roman" w:hAnsi="Verdana"/>
          <w:b/>
          <w:sz w:val="18"/>
          <w:szCs w:val="18"/>
        </w:rPr>
        <w:t xml:space="preserve"> </w:t>
      </w:r>
      <w:r w:rsidR="00293592" w:rsidRPr="00711AB8">
        <w:rPr>
          <w:rFonts w:ascii="Verdana" w:eastAsia="Times New Roman" w:hAnsi="Verdana"/>
          <w:sz w:val="18"/>
          <w:szCs w:val="18"/>
        </w:rPr>
        <w:t>-</w:t>
      </w:r>
      <w:r w:rsidR="00711AB8">
        <w:rPr>
          <w:rFonts w:ascii="Verdana" w:eastAsia="Times New Roman" w:hAnsi="Verdana"/>
          <w:sz w:val="18"/>
          <w:szCs w:val="18"/>
        </w:rPr>
        <w:t xml:space="preserve"> </w:t>
      </w:r>
      <w:r w:rsidR="00B270F5" w:rsidRPr="00711AB8">
        <w:rPr>
          <w:rFonts w:ascii="Verdana" w:eastAsia="Times New Roman" w:hAnsi="Verdana"/>
          <w:sz w:val="18"/>
          <w:szCs w:val="18"/>
        </w:rPr>
        <w:t>Susan Erlenwein</w:t>
      </w:r>
      <w:r w:rsidR="00293592" w:rsidRPr="00711AB8">
        <w:rPr>
          <w:rFonts w:ascii="Verdana" w:eastAsia="Times New Roman" w:hAnsi="Verdana"/>
          <w:sz w:val="18"/>
          <w:szCs w:val="18"/>
        </w:rPr>
        <w:t>,</w:t>
      </w:r>
      <w:r w:rsidR="00F34492" w:rsidRPr="00F34492">
        <w:rPr>
          <w:rFonts w:ascii="Verdana" w:eastAsia="Times New Roman" w:hAnsi="Verdana"/>
          <w:sz w:val="18"/>
          <w:szCs w:val="18"/>
        </w:rPr>
        <w:t xml:space="preserve"> </w:t>
      </w:r>
      <w:r w:rsidR="006003C2">
        <w:rPr>
          <w:rFonts w:ascii="Verdana" w:eastAsia="Times New Roman" w:hAnsi="Verdana"/>
          <w:sz w:val="18"/>
          <w:szCs w:val="18"/>
        </w:rPr>
        <w:t>Simone Ward</w:t>
      </w:r>
      <w:r w:rsidR="00707C2D">
        <w:rPr>
          <w:rFonts w:ascii="Verdana" w:eastAsia="Times New Roman" w:hAnsi="Verdana"/>
          <w:sz w:val="18"/>
          <w:szCs w:val="18"/>
        </w:rPr>
        <w:t xml:space="preserve">, </w:t>
      </w:r>
      <w:r w:rsidR="00CA169B">
        <w:rPr>
          <w:rFonts w:ascii="Verdana" w:eastAsia="Times New Roman" w:hAnsi="Verdana"/>
          <w:sz w:val="18"/>
          <w:szCs w:val="18"/>
        </w:rPr>
        <w:t>Janna Hays</w:t>
      </w:r>
      <w:r w:rsidR="007C4F7D">
        <w:rPr>
          <w:rFonts w:ascii="Verdana" w:eastAsia="Times New Roman" w:hAnsi="Verdana"/>
          <w:sz w:val="18"/>
          <w:szCs w:val="18"/>
        </w:rPr>
        <w:t xml:space="preserve">, </w:t>
      </w:r>
      <w:r w:rsidR="002457A6">
        <w:rPr>
          <w:rFonts w:ascii="Verdana" w:eastAsia="Times New Roman" w:hAnsi="Verdana"/>
          <w:sz w:val="18"/>
          <w:szCs w:val="18"/>
        </w:rPr>
        <w:t xml:space="preserve">Dr. Julie Evans, </w:t>
      </w:r>
      <w:r w:rsidR="000A4D95">
        <w:rPr>
          <w:rFonts w:ascii="Verdana" w:eastAsia="Times New Roman" w:hAnsi="Verdana"/>
          <w:sz w:val="18"/>
          <w:szCs w:val="18"/>
        </w:rPr>
        <w:t xml:space="preserve">and </w:t>
      </w:r>
      <w:r w:rsidR="002457A6">
        <w:rPr>
          <w:rFonts w:ascii="Verdana" w:eastAsia="Times New Roman" w:hAnsi="Verdana"/>
          <w:sz w:val="18"/>
          <w:szCs w:val="18"/>
        </w:rPr>
        <w:t xml:space="preserve">Susan Lentz </w:t>
      </w:r>
    </w:p>
    <w:p w:rsidR="00CC64F6" w:rsidRDefault="0036345C" w:rsidP="0036345C">
      <w:pPr>
        <w:tabs>
          <w:tab w:val="left" w:pos="0"/>
          <w:tab w:val="left" w:pos="360"/>
        </w:tabs>
        <w:rPr>
          <w:rFonts w:ascii="Verdana" w:eastAsia="Times New Roman" w:hAnsi="Verdana"/>
          <w:b/>
          <w:sz w:val="18"/>
          <w:szCs w:val="18"/>
        </w:rPr>
      </w:pPr>
      <w:r>
        <w:rPr>
          <w:rFonts w:ascii="Verdana" w:eastAsia="Times New Roman" w:hAnsi="Verdana"/>
          <w:b/>
          <w:sz w:val="18"/>
          <w:szCs w:val="18"/>
        </w:rPr>
        <w:tab/>
      </w:r>
      <w:r w:rsidR="00250102">
        <w:rPr>
          <w:rFonts w:ascii="Verdana" w:eastAsia="Times New Roman" w:hAnsi="Verdana"/>
          <w:b/>
          <w:sz w:val="18"/>
          <w:szCs w:val="18"/>
        </w:rPr>
        <w:tab/>
      </w:r>
      <w:r w:rsidR="00250102">
        <w:rPr>
          <w:rFonts w:ascii="Verdana" w:eastAsia="Times New Roman" w:hAnsi="Verdana"/>
          <w:b/>
          <w:sz w:val="18"/>
          <w:szCs w:val="18"/>
        </w:rPr>
        <w:tab/>
        <w:t xml:space="preserve">    </w:t>
      </w:r>
      <w:r w:rsidR="00873B86" w:rsidRPr="00711AB8">
        <w:rPr>
          <w:rFonts w:ascii="Verdana" w:eastAsia="Times New Roman" w:hAnsi="Verdana"/>
          <w:b/>
          <w:sz w:val="18"/>
          <w:szCs w:val="18"/>
        </w:rPr>
        <w:t>Absent</w:t>
      </w:r>
      <w:r w:rsidR="0044332C">
        <w:rPr>
          <w:rFonts w:ascii="Verdana" w:eastAsia="Times New Roman" w:hAnsi="Verdana"/>
          <w:b/>
          <w:sz w:val="18"/>
          <w:szCs w:val="18"/>
        </w:rPr>
        <w:t xml:space="preserve"> </w:t>
      </w:r>
      <w:r w:rsidR="006F18CD">
        <w:rPr>
          <w:rFonts w:ascii="Verdana" w:eastAsia="Times New Roman" w:hAnsi="Verdana"/>
          <w:b/>
          <w:sz w:val="18"/>
          <w:szCs w:val="18"/>
        </w:rPr>
        <w:t>–</w:t>
      </w:r>
      <w:r w:rsidR="000A4D95" w:rsidRPr="000A4D95">
        <w:rPr>
          <w:rFonts w:ascii="Verdana" w:eastAsia="Times New Roman" w:hAnsi="Verdana"/>
          <w:sz w:val="18"/>
          <w:szCs w:val="18"/>
        </w:rPr>
        <w:t xml:space="preserve"> </w:t>
      </w:r>
      <w:r w:rsidR="000A4D95">
        <w:rPr>
          <w:rFonts w:ascii="Verdana" w:eastAsia="Times New Roman" w:hAnsi="Verdana"/>
          <w:sz w:val="18"/>
          <w:szCs w:val="18"/>
        </w:rPr>
        <w:t>Shanti Mikolajczyk and</w:t>
      </w:r>
      <w:r w:rsidR="0044332C">
        <w:rPr>
          <w:rFonts w:ascii="Verdana" w:eastAsia="Times New Roman" w:hAnsi="Verdana"/>
          <w:sz w:val="18"/>
          <w:szCs w:val="18"/>
        </w:rPr>
        <w:t xml:space="preserve"> </w:t>
      </w:r>
      <w:r w:rsidR="002457A6">
        <w:rPr>
          <w:rFonts w:ascii="Verdana" w:eastAsia="Times New Roman" w:hAnsi="Verdana"/>
          <w:sz w:val="18"/>
          <w:szCs w:val="18"/>
        </w:rPr>
        <w:t>Shelley Duncan</w:t>
      </w:r>
    </w:p>
    <w:p w:rsidR="00407A44" w:rsidRPr="00711AB8" w:rsidRDefault="00DA16D9" w:rsidP="00293592">
      <w:pPr>
        <w:tabs>
          <w:tab w:val="left" w:pos="1440"/>
        </w:tabs>
        <w:rPr>
          <w:rFonts w:ascii="Verdana" w:eastAsia="Times New Roman" w:hAnsi="Verdana"/>
          <w:sz w:val="18"/>
          <w:szCs w:val="18"/>
        </w:rPr>
      </w:pPr>
      <w:r w:rsidRPr="00711AB8">
        <w:rPr>
          <w:rFonts w:ascii="Verdana" w:eastAsia="Times New Roman" w:hAnsi="Verdana"/>
          <w:b/>
          <w:sz w:val="18"/>
          <w:szCs w:val="18"/>
        </w:rPr>
        <w:t>Public</w:t>
      </w:r>
      <w:r w:rsidR="004D4AAF">
        <w:rPr>
          <w:rFonts w:ascii="Verdana" w:eastAsia="Times New Roman" w:hAnsi="Verdana"/>
          <w:b/>
          <w:sz w:val="18"/>
          <w:szCs w:val="18"/>
        </w:rPr>
        <w:t xml:space="preserve"> </w:t>
      </w:r>
      <w:r w:rsidR="0086584D">
        <w:rPr>
          <w:rFonts w:ascii="Verdana" w:eastAsia="Times New Roman" w:hAnsi="Verdana"/>
          <w:sz w:val="18"/>
          <w:szCs w:val="18"/>
        </w:rPr>
        <w:t>–</w:t>
      </w:r>
      <w:r w:rsidRPr="00711AB8">
        <w:rPr>
          <w:rFonts w:ascii="Verdana" w:eastAsia="Times New Roman" w:hAnsi="Verdana"/>
          <w:sz w:val="18"/>
          <w:szCs w:val="18"/>
        </w:rPr>
        <w:t xml:space="preserve"> </w:t>
      </w:r>
      <w:r w:rsidR="000A4D95">
        <w:rPr>
          <w:rFonts w:ascii="Verdana" w:eastAsia="Times New Roman" w:hAnsi="Verdana"/>
          <w:sz w:val="18"/>
          <w:szCs w:val="18"/>
        </w:rPr>
        <w:t xml:space="preserve">Jodi </w:t>
      </w:r>
      <w:r w:rsidR="00D6339A">
        <w:rPr>
          <w:rFonts w:ascii="Verdana" w:eastAsia="Times New Roman" w:hAnsi="Verdana"/>
          <w:sz w:val="18"/>
          <w:szCs w:val="18"/>
        </w:rPr>
        <w:t>Tronsgard</w:t>
      </w:r>
    </w:p>
    <w:p w:rsidR="00293592" w:rsidRDefault="00293592" w:rsidP="00293592">
      <w:pPr>
        <w:tabs>
          <w:tab w:val="left" w:pos="1440"/>
        </w:tabs>
        <w:rPr>
          <w:rFonts w:ascii="Verdana" w:eastAsia="Times New Roman" w:hAnsi="Verdana"/>
          <w:sz w:val="18"/>
          <w:szCs w:val="18"/>
        </w:rPr>
      </w:pPr>
      <w:r w:rsidRPr="00711AB8">
        <w:rPr>
          <w:rFonts w:ascii="Verdana" w:eastAsia="Times New Roman" w:hAnsi="Verdana"/>
          <w:b/>
          <w:sz w:val="18"/>
          <w:szCs w:val="18"/>
        </w:rPr>
        <w:t>Sedgwick County Staff</w:t>
      </w:r>
      <w:r w:rsidR="004D4AAF">
        <w:rPr>
          <w:rFonts w:ascii="Verdana" w:eastAsia="Times New Roman" w:hAnsi="Verdana"/>
          <w:b/>
          <w:sz w:val="18"/>
          <w:szCs w:val="18"/>
        </w:rPr>
        <w:t xml:space="preserve"> </w:t>
      </w:r>
      <w:r w:rsidR="0086584D">
        <w:rPr>
          <w:rFonts w:ascii="Verdana" w:eastAsia="Times New Roman" w:hAnsi="Verdana"/>
          <w:sz w:val="18"/>
          <w:szCs w:val="18"/>
        </w:rPr>
        <w:t>–Nika Orebaugh</w:t>
      </w:r>
      <w:r w:rsidR="007C4F7D">
        <w:rPr>
          <w:rFonts w:ascii="Verdana" w:eastAsia="Times New Roman" w:hAnsi="Verdana"/>
          <w:sz w:val="18"/>
          <w:szCs w:val="18"/>
        </w:rPr>
        <w:t xml:space="preserve"> </w:t>
      </w:r>
    </w:p>
    <w:p w:rsidR="00F46921" w:rsidRDefault="004A31D7" w:rsidP="008C7F07">
      <w:pPr>
        <w:pStyle w:val="ListParagraph"/>
        <w:tabs>
          <w:tab w:val="left" w:pos="1800"/>
        </w:tabs>
        <w:ind w:left="1800" w:hanging="1800"/>
        <w:rPr>
          <w:rFonts w:ascii="Verdana" w:eastAsia="Times New Roman" w:hAnsi="Verdana"/>
          <w:sz w:val="18"/>
          <w:szCs w:val="18"/>
        </w:rPr>
      </w:pPr>
      <w:r w:rsidRPr="00711AB8">
        <w:rPr>
          <w:rFonts w:ascii="Verdana" w:eastAsia="Times New Roman" w:hAnsi="Verdana"/>
          <w:b/>
          <w:sz w:val="18"/>
          <w:szCs w:val="18"/>
        </w:rPr>
        <w:t>1</w:t>
      </w:r>
      <w:r w:rsidR="005C3549">
        <w:rPr>
          <w:rFonts w:ascii="Verdana" w:eastAsia="Times New Roman" w:hAnsi="Verdana"/>
          <w:b/>
          <w:sz w:val="18"/>
          <w:szCs w:val="18"/>
        </w:rPr>
        <w:t>.</w:t>
      </w:r>
      <w:r w:rsidRPr="00711AB8">
        <w:rPr>
          <w:rFonts w:ascii="Verdana" w:eastAsia="Times New Roman" w:hAnsi="Verdana"/>
          <w:sz w:val="18"/>
          <w:szCs w:val="18"/>
        </w:rPr>
        <w:t xml:space="preserve"> </w:t>
      </w:r>
      <w:r w:rsidR="00D436EF">
        <w:rPr>
          <w:rFonts w:ascii="Verdana" w:eastAsia="Times New Roman" w:hAnsi="Verdana"/>
          <w:b/>
          <w:sz w:val="18"/>
          <w:szCs w:val="18"/>
        </w:rPr>
        <w:t>New</w:t>
      </w:r>
      <w:r w:rsidRPr="00711AB8">
        <w:rPr>
          <w:rFonts w:ascii="Verdana" w:eastAsia="Times New Roman" w:hAnsi="Verdana"/>
          <w:b/>
          <w:sz w:val="18"/>
          <w:szCs w:val="18"/>
        </w:rPr>
        <w:t xml:space="preserve"> Business: </w:t>
      </w:r>
    </w:p>
    <w:p w:rsidR="00D6339A" w:rsidRDefault="00A04A60" w:rsidP="00A04A60">
      <w:pPr>
        <w:pStyle w:val="ListParagraph"/>
        <w:ind w:left="990" w:hanging="270"/>
        <w:rPr>
          <w:rFonts w:ascii="Verdana" w:eastAsia="Times New Roman" w:hAnsi="Verdana"/>
          <w:sz w:val="18"/>
          <w:szCs w:val="18"/>
        </w:rPr>
      </w:pPr>
      <w:r>
        <w:rPr>
          <w:rFonts w:ascii="Verdana" w:eastAsia="Times New Roman" w:hAnsi="Verdana"/>
          <w:b/>
          <w:sz w:val="18"/>
          <w:szCs w:val="18"/>
        </w:rPr>
        <w:t>A.</w:t>
      </w:r>
      <w:r w:rsidR="00D6339A">
        <w:rPr>
          <w:rFonts w:ascii="Verdana" w:eastAsia="Times New Roman" w:hAnsi="Verdana"/>
          <w:b/>
          <w:sz w:val="18"/>
          <w:szCs w:val="18"/>
        </w:rPr>
        <w:t xml:space="preserve"> </w:t>
      </w:r>
      <w:r w:rsidR="00D6339A" w:rsidRPr="00711AB8">
        <w:rPr>
          <w:rFonts w:ascii="Verdana" w:eastAsia="Times New Roman" w:hAnsi="Verdana"/>
          <w:b/>
          <w:sz w:val="18"/>
          <w:szCs w:val="18"/>
        </w:rPr>
        <w:t>Minutes:</w:t>
      </w:r>
      <w:r w:rsidR="00D6339A">
        <w:rPr>
          <w:rFonts w:ascii="Verdana" w:eastAsia="Times New Roman" w:hAnsi="Verdana"/>
          <w:b/>
          <w:sz w:val="18"/>
          <w:szCs w:val="18"/>
        </w:rPr>
        <w:t xml:space="preserve"> </w:t>
      </w:r>
      <w:r w:rsidR="00D6339A" w:rsidRPr="004F6B62">
        <w:rPr>
          <w:rFonts w:ascii="Verdana" w:eastAsia="Times New Roman" w:hAnsi="Verdana"/>
          <w:sz w:val="18"/>
          <w:szCs w:val="18"/>
        </w:rPr>
        <w:t>D</w:t>
      </w:r>
      <w:r w:rsidR="00D6339A" w:rsidRPr="00711AB8">
        <w:rPr>
          <w:rFonts w:ascii="Verdana" w:eastAsia="Times New Roman" w:hAnsi="Verdana"/>
          <w:sz w:val="18"/>
          <w:szCs w:val="18"/>
        </w:rPr>
        <w:t xml:space="preserve">iscussion and approval of </w:t>
      </w:r>
      <w:r w:rsidR="00D6339A">
        <w:rPr>
          <w:rFonts w:ascii="Verdana" w:eastAsia="Times New Roman" w:hAnsi="Verdana"/>
          <w:sz w:val="18"/>
          <w:szCs w:val="18"/>
        </w:rPr>
        <w:t>January 11, 2024</w:t>
      </w:r>
      <w:r w:rsidR="00D6339A" w:rsidRPr="00711AB8">
        <w:rPr>
          <w:rFonts w:ascii="Verdana" w:eastAsia="Times New Roman" w:hAnsi="Verdana"/>
          <w:sz w:val="18"/>
          <w:szCs w:val="18"/>
        </w:rPr>
        <w:t xml:space="preserve"> minutes. </w:t>
      </w:r>
      <w:r w:rsidR="00D6339A">
        <w:rPr>
          <w:rFonts w:ascii="Verdana" w:eastAsia="Times New Roman" w:hAnsi="Verdana"/>
          <w:sz w:val="18"/>
          <w:szCs w:val="18"/>
        </w:rPr>
        <w:t xml:space="preserve">Approval of the minutes was moved by Simone Ward </w:t>
      </w:r>
      <w:r w:rsidR="00D6339A" w:rsidRPr="00711AB8">
        <w:rPr>
          <w:rFonts w:ascii="Verdana" w:eastAsia="Times New Roman" w:hAnsi="Verdana"/>
          <w:sz w:val="18"/>
          <w:szCs w:val="18"/>
        </w:rPr>
        <w:t>and second</w:t>
      </w:r>
      <w:r w:rsidR="00D6339A">
        <w:rPr>
          <w:rFonts w:ascii="Verdana" w:eastAsia="Times New Roman" w:hAnsi="Verdana"/>
          <w:sz w:val="18"/>
          <w:szCs w:val="18"/>
        </w:rPr>
        <w:t>ed</w:t>
      </w:r>
      <w:r w:rsidR="00D6339A" w:rsidRPr="00711AB8">
        <w:rPr>
          <w:rFonts w:ascii="Verdana" w:eastAsia="Times New Roman" w:hAnsi="Verdana"/>
          <w:sz w:val="18"/>
          <w:szCs w:val="18"/>
        </w:rPr>
        <w:t xml:space="preserve"> b</w:t>
      </w:r>
      <w:r w:rsidR="00D6339A">
        <w:rPr>
          <w:rFonts w:ascii="Verdana" w:eastAsia="Times New Roman" w:hAnsi="Verdana"/>
          <w:sz w:val="18"/>
          <w:szCs w:val="18"/>
        </w:rPr>
        <w:t>y Susan Lentz.  Motion was a</w:t>
      </w:r>
      <w:r w:rsidR="00D6339A" w:rsidRPr="00711AB8">
        <w:rPr>
          <w:rFonts w:ascii="Verdana" w:eastAsia="Times New Roman" w:hAnsi="Verdana"/>
          <w:sz w:val="18"/>
          <w:szCs w:val="18"/>
        </w:rPr>
        <w:t xml:space="preserve">pproved by </w:t>
      </w:r>
      <w:r w:rsidR="00D6339A">
        <w:rPr>
          <w:rFonts w:ascii="Verdana" w:eastAsia="Times New Roman" w:hAnsi="Verdana"/>
          <w:sz w:val="18"/>
          <w:szCs w:val="18"/>
        </w:rPr>
        <w:t xml:space="preserve">majority </w:t>
      </w:r>
      <w:r w:rsidR="00D6339A" w:rsidRPr="00711AB8">
        <w:rPr>
          <w:rFonts w:ascii="Verdana" w:eastAsia="Times New Roman" w:hAnsi="Verdana"/>
          <w:sz w:val="18"/>
          <w:szCs w:val="18"/>
        </w:rPr>
        <w:t>vote.</w:t>
      </w:r>
      <w:r w:rsidR="00D6339A">
        <w:rPr>
          <w:rFonts w:ascii="Verdana" w:eastAsia="Times New Roman" w:hAnsi="Verdana"/>
          <w:sz w:val="18"/>
          <w:szCs w:val="18"/>
        </w:rPr>
        <w:t xml:space="preserve"> </w:t>
      </w:r>
    </w:p>
    <w:p w:rsidR="00A04A60" w:rsidRDefault="00D6339A" w:rsidP="00A04A60">
      <w:pPr>
        <w:pStyle w:val="ListParagraph"/>
        <w:ind w:left="990" w:hanging="270"/>
        <w:rPr>
          <w:rFonts w:ascii="Verdana" w:hAnsi="Verdana" w:cs="Calibri"/>
          <w:sz w:val="18"/>
          <w:szCs w:val="18"/>
        </w:rPr>
      </w:pPr>
      <w:r>
        <w:rPr>
          <w:rFonts w:ascii="Verdana" w:eastAsia="Times New Roman" w:hAnsi="Verdana"/>
          <w:b/>
          <w:sz w:val="18"/>
          <w:szCs w:val="18"/>
        </w:rPr>
        <w:t>B.</w:t>
      </w:r>
      <w:r>
        <w:rPr>
          <w:rFonts w:ascii="Verdana" w:eastAsia="Times New Roman" w:hAnsi="Verdana"/>
          <w:sz w:val="18"/>
          <w:szCs w:val="18"/>
        </w:rPr>
        <w:t xml:space="preserve"> </w:t>
      </w:r>
      <w:r w:rsidRPr="00D6339A">
        <w:rPr>
          <w:rFonts w:ascii="Verdana" w:eastAsia="Times New Roman" w:hAnsi="Verdana"/>
          <w:b/>
          <w:sz w:val="18"/>
          <w:szCs w:val="18"/>
        </w:rPr>
        <w:t>Board Members:</w:t>
      </w:r>
      <w:r>
        <w:rPr>
          <w:rFonts w:ascii="Verdana" w:eastAsia="Times New Roman" w:hAnsi="Verdana"/>
          <w:sz w:val="18"/>
          <w:szCs w:val="18"/>
        </w:rPr>
        <w:t xml:space="preserve"> </w:t>
      </w:r>
      <w:r w:rsidR="00A04A60" w:rsidRPr="0086584D">
        <w:rPr>
          <w:rFonts w:ascii="Verdana" w:hAnsi="Verdana" w:cs="Calibri"/>
          <w:sz w:val="18"/>
          <w:szCs w:val="18"/>
        </w:rPr>
        <w:t xml:space="preserve">Susan </w:t>
      </w:r>
      <w:r w:rsidR="00702CAC">
        <w:rPr>
          <w:rFonts w:ascii="Verdana" w:hAnsi="Verdana" w:cs="Calibri"/>
          <w:sz w:val="18"/>
          <w:szCs w:val="18"/>
        </w:rPr>
        <w:t xml:space="preserve">Erlenwein </w:t>
      </w:r>
      <w:r w:rsidR="00A04A60" w:rsidRPr="0086584D">
        <w:rPr>
          <w:rFonts w:ascii="Verdana" w:hAnsi="Verdana" w:cs="Calibri"/>
          <w:sz w:val="18"/>
          <w:szCs w:val="18"/>
        </w:rPr>
        <w:t>mentioned</w:t>
      </w:r>
      <w:r w:rsidR="000A4D95">
        <w:rPr>
          <w:rFonts w:ascii="Verdana" w:hAnsi="Verdana" w:cs="Calibri"/>
          <w:sz w:val="18"/>
          <w:szCs w:val="18"/>
        </w:rPr>
        <w:t xml:space="preserve"> </w:t>
      </w:r>
      <w:r>
        <w:rPr>
          <w:rFonts w:ascii="Verdana" w:hAnsi="Verdana" w:cs="Calibri"/>
          <w:sz w:val="18"/>
          <w:szCs w:val="18"/>
        </w:rPr>
        <w:t>that two new members were recently appointed to the Board.</w:t>
      </w:r>
    </w:p>
    <w:p w:rsidR="00A04A60" w:rsidRDefault="00D6339A" w:rsidP="00F52073">
      <w:pPr>
        <w:pStyle w:val="ListParagraph"/>
        <w:ind w:left="990" w:hanging="270"/>
        <w:rPr>
          <w:rFonts w:ascii="Verdana" w:hAnsi="Verdana" w:cs="Calibri"/>
          <w:sz w:val="18"/>
          <w:szCs w:val="18"/>
        </w:rPr>
      </w:pPr>
      <w:r>
        <w:rPr>
          <w:rFonts w:ascii="Verdana" w:eastAsia="Times New Roman" w:hAnsi="Verdana"/>
          <w:b/>
          <w:sz w:val="18"/>
          <w:szCs w:val="18"/>
        </w:rPr>
        <w:t>C.</w:t>
      </w:r>
      <w:r>
        <w:rPr>
          <w:rFonts w:ascii="Verdana" w:eastAsia="Times New Roman" w:hAnsi="Verdana"/>
          <w:b/>
          <w:sz w:val="18"/>
          <w:szCs w:val="18"/>
        </w:rPr>
        <w:tab/>
        <w:t xml:space="preserve">Election of Chair and Vice-Chair: </w:t>
      </w:r>
      <w:r w:rsidR="00AB48ED">
        <w:rPr>
          <w:rFonts w:ascii="Verdana" w:eastAsia="Times New Roman" w:hAnsi="Verdana"/>
          <w:sz w:val="18"/>
          <w:szCs w:val="18"/>
        </w:rPr>
        <w:t>Julie Evans moved and Susan Lentz seconded to elect Susan Erlenwein as Chair and Simone Ward as Vice-Chair.  Motion was approved by majority vote.</w:t>
      </w:r>
      <w:r w:rsidR="00614179">
        <w:rPr>
          <w:rFonts w:ascii="Verdana" w:hAnsi="Verdana"/>
          <w:sz w:val="18"/>
        </w:rPr>
        <w:t xml:space="preserve"> </w:t>
      </w:r>
    </w:p>
    <w:p w:rsidR="0086584D" w:rsidRPr="00DD0E06" w:rsidRDefault="0086584D" w:rsidP="00F52073">
      <w:pPr>
        <w:pStyle w:val="ListParagraph"/>
        <w:ind w:left="990" w:hanging="270"/>
        <w:rPr>
          <w:rFonts w:ascii="Verdana" w:hAnsi="Verdana" w:cs="Calibri"/>
          <w:sz w:val="18"/>
          <w:szCs w:val="18"/>
        </w:rPr>
      </w:pPr>
    </w:p>
    <w:p w:rsidR="005C3549" w:rsidRDefault="005C3549" w:rsidP="005C3549">
      <w:pPr>
        <w:pStyle w:val="ListParagraph"/>
        <w:ind w:left="1170" w:hanging="1170"/>
        <w:rPr>
          <w:rFonts w:ascii="Verdana" w:eastAsia="Times New Roman" w:hAnsi="Verdana"/>
          <w:b/>
          <w:sz w:val="18"/>
          <w:szCs w:val="18"/>
        </w:rPr>
      </w:pPr>
      <w:r>
        <w:rPr>
          <w:rFonts w:ascii="Verdana" w:eastAsia="Times New Roman" w:hAnsi="Verdana"/>
          <w:b/>
          <w:sz w:val="18"/>
          <w:szCs w:val="18"/>
        </w:rPr>
        <w:t>2. Old Business:</w:t>
      </w:r>
    </w:p>
    <w:p w:rsidR="005C3549" w:rsidRDefault="005C3549" w:rsidP="005C3549">
      <w:pPr>
        <w:pStyle w:val="ListParagraph"/>
        <w:ind w:left="990" w:hanging="270"/>
        <w:rPr>
          <w:rFonts w:ascii="Verdana" w:eastAsia="Times New Roman" w:hAnsi="Verdana"/>
          <w:sz w:val="18"/>
          <w:szCs w:val="18"/>
        </w:rPr>
      </w:pPr>
      <w:r>
        <w:rPr>
          <w:rFonts w:ascii="Verdana" w:eastAsia="Times New Roman" w:hAnsi="Verdana"/>
          <w:b/>
          <w:sz w:val="18"/>
          <w:szCs w:val="18"/>
        </w:rPr>
        <w:t>A</w:t>
      </w:r>
      <w:r w:rsidR="00D6339A">
        <w:rPr>
          <w:rFonts w:ascii="Verdana" w:eastAsia="Times New Roman" w:hAnsi="Verdana"/>
          <w:b/>
          <w:sz w:val="18"/>
          <w:szCs w:val="18"/>
        </w:rPr>
        <w:t>.</w:t>
      </w:r>
      <w:r>
        <w:rPr>
          <w:rFonts w:ascii="Verdana" w:eastAsia="Times New Roman" w:hAnsi="Verdana"/>
          <w:sz w:val="18"/>
          <w:szCs w:val="18"/>
        </w:rPr>
        <w:t xml:space="preserve"> </w:t>
      </w:r>
      <w:r w:rsidR="00D6339A" w:rsidRPr="007D4A7F">
        <w:rPr>
          <w:rFonts w:ascii="Verdana" w:hAnsi="Verdana"/>
          <w:b/>
          <w:sz w:val="18"/>
        </w:rPr>
        <w:t>Review proposed Code changes recommended by the Legal Department on Habitual Nuisance Animal Violators</w:t>
      </w:r>
      <w:r w:rsidR="00D6339A">
        <w:rPr>
          <w:rFonts w:ascii="Verdana" w:hAnsi="Verdana"/>
          <w:b/>
          <w:sz w:val="18"/>
        </w:rPr>
        <w:t xml:space="preserve">: </w:t>
      </w:r>
      <w:r w:rsidR="00D6339A" w:rsidRPr="007D4A7F">
        <w:rPr>
          <w:rFonts w:ascii="Verdana" w:hAnsi="Verdana"/>
          <w:sz w:val="18"/>
        </w:rPr>
        <w:t>Susan</w:t>
      </w:r>
      <w:r w:rsidR="00D6339A">
        <w:rPr>
          <w:rFonts w:ascii="Verdana" w:hAnsi="Verdana"/>
          <w:sz w:val="18"/>
        </w:rPr>
        <w:t xml:space="preserve"> Erlenwein </w:t>
      </w:r>
      <w:r w:rsidR="00067DBB">
        <w:rPr>
          <w:rFonts w:ascii="Verdana" w:hAnsi="Verdana"/>
          <w:sz w:val="18"/>
        </w:rPr>
        <w:t>reported</w:t>
      </w:r>
      <w:r w:rsidR="00D6339A">
        <w:rPr>
          <w:rFonts w:ascii="Verdana" w:hAnsi="Verdana"/>
          <w:sz w:val="18"/>
        </w:rPr>
        <w:t xml:space="preserve"> that the Legal Department has our</w:t>
      </w:r>
      <w:r w:rsidR="000C4974">
        <w:rPr>
          <w:rFonts w:ascii="Verdana" w:hAnsi="Verdana"/>
          <w:sz w:val="18"/>
        </w:rPr>
        <w:t xml:space="preserve"> approval on </w:t>
      </w:r>
      <w:r w:rsidR="00067DBB">
        <w:rPr>
          <w:rFonts w:ascii="Verdana" w:hAnsi="Verdana"/>
          <w:sz w:val="18"/>
        </w:rPr>
        <w:t>their recommendations</w:t>
      </w:r>
      <w:r w:rsidR="00D6339A">
        <w:rPr>
          <w:rFonts w:ascii="Verdana" w:hAnsi="Verdana"/>
          <w:sz w:val="18"/>
        </w:rPr>
        <w:t xml:space="preserve"> regarding that habitual nuisance animal violator cases go in front of a District Judge instead of a County Judge.  She will let the Board know when Legal returns the document.</w:t>
      </w:r>
      <w:bookmarkStart w:id="0" w:name="_GoBack"/>
      <w:bookmarkEnd w:id="0"/>
    </w:p>
    <w:p w:rsidR="005C3549" w:rsidRPr="00EF3C9E" w:rsidRDefault="005C3549" w:rsidP="00F52073">
      <w:pPr>
        <w:pStyle w:val="ListParagraph"/>
        <w:ind w:left="990" w:hanging="270"/>
        <w:rPr>
          <w:sz w:val="18"/>
          <w:szCs w:val="18"/>
        </w:rPr>
      </w:pPr>
      <w:r>
        <w:rPr>
          <w:rFonts w:ascii="Verdana" w:eastAsia="Times New Roman" w:hAnsi="Verdana"/>
          <w:b/>
          <w:sz w:val="18"/>
          <w:szCs w:val="18"/>
        </w:rPr>
        <w:t>B</w:t>
      </w:r>
      <w:r w:rsidRPr="007354CE">
        <w:rPr>
          <w:rFonts w:ascii="Verdana" w:eastAsia="Times New Roman" w:hAnsi="Verdana"/>
          <w:b/>
          <w:sz w:val="18"/>
          <w:szCs w:val="18"/>
        </w:rPr>
        <w:t>.</w:t>
      </w:r>
      <w:r>
        <w:rPr>
          <w:rFonts w:ascii="Verdana" w:eastAsia="Times New Roman" w:hAnsi="Verdana"/>
          <w:b/>
          <w:sz w:val="18"/>
          <w:szCs w:val="18"/>
        </w:rPr>
        <w:t xml:space="preserve"> Proposed Sedgwick County Animal Shelter:</w:t>
      </w:r>
      <w:r w:rsidR="00825FD6">
        <w:rPr>
          <w:rFonts w:ascii="Verdana" w:eastAsia="Times New Roman" w:hAnsi="Verdana"/>
          <w:sz w:val="18"/>
          <w:szCs w:val="18"/>
        </w:rPr>
        <w:t xml:space="preserve">  </w:t>
      </w:r>
      <w:r w:rsidR="00DD0E06">
        <w:rPr>
          <w:rFonts w:ascii="Verdana" w:eastAsia="Times New Roman" w:hAnsi="Verdana"/>
          <w:sz w:val="18"/>
          <w:szCs w:val="18"/>
        </w:rPr>
        <w:t xml:space="preserve">Susan </w:t>
      </w:r>
      <w:r w:rsidR="00702CAC">
        <w:rPr>
          <w:rFonts w:ascii="Verdana" w:eastAsia="Times New Roman" w:hAnsi="Verdana"/>
          <w:sz w:val="18"/>
          <w:szCs w:val="18"/>
        </w:rPr>
        <w:t xml:space="preserve">Erlenwein </w:t>
      </w:r>
      <w:r w:rsidR="0059078A">
        <w:rPr>
          <w:rFonts w:ascii="Verdana" w:eastAsia="Times New Roman" w:hAnsi="Verdana"/>
          <w:sz w:val="18"/>
          <w:szCs w:val="18"/>
        </w:rPr>
        <w:t xml:space="preserve">noted that she and </w:t>
      </w:r>
      <w:r w:rsidR="000C24B3">
        <w:rPr>
          <w:rFonts w:ascii="Verdana" w:eastAsia="Times New Roman" w:hAnsi="Verdana"/>
          <w:sz w:val="18"/>
          <w:szCs w:val="18"/>
        </w:rPr>
        <w:t>Nika</w:t>
      </w:r>
      <w:r w:rsidR="0059078A">
        <w:rPr>
          <w:rFonts w:ascii="Verdana" w:eastAsia="Times New Roman" w:hAnsi="Verdana"/>
          <w:sz w:val="18"/>
          <w:szCs w:val="18"/>
        </w:rPr>
        <w:t xml:space="preserve"> had met to discuss </w:t>
      </w:r>
      <w:r w:rsidR="00DD0E06">
        <w:rPr>
          <w:rFonts w:ascii="Verdana" w:eastAsia="Times New Roman" w:hAnsi="Verdana"/>
          <w:sz w:val="18"/>
          <w:szCs w:val="18"/>
        </w:rPr>
        <w:t>the type of statistic</w:t>
      </w:r>
      <w:r w:rsidR="007A3EB9">
        <w:rPr>
          <w:rFonts w:ascii="Verdana" w:eastAsia="Times New Roman" w:hAnsi="Verdana"/>
          <w:sz w:val="18"/>
          <w:szCs w:val="18"/>
        </w:rPr>
        <w:t>al</w:t>
      </w:r>
      <w:r w:rsidR="00DD0E06">
        <w:rPr>
          <w:rFonts w:ascii="Verdana" w:eastAsia="Times New Roman" w:hAnsi="Verdana"/>
          <w:sz w:val="18"/>
          <w:szCs w:val="18"/>
        </w:rPr>
        <w:t xml:space="preserve"> information we need to gather for the Shelter and Anim</w:t>
      </w:r>
      <w:r w:rsidR="0059078A">
        <w:rPr>
          <w:rFonts w:ascii="Verdana" w:eastAsia="Times New Roman" w:hAnsi="Verdana"/>
          <w:sz w:val="18"/>
          <w:szCs w:val="18"/>
        </w:rPr>
        <w:t>al Outreach Program Portfolio.</w:t>
      </w:r>
      <w:r w:rsidR="00702CAC">
        <w:rPr>
          <w:rFonts w:ascii="Verdana" w:eastAsia="Times New Roman" w:hAnsi="Verdana"/>
          <w:sz w:val="18"/>
          <w:szCs w:val="18"/>
        </w:rPr>
        <w:t xml:space="preserve">  Nika </w:t>
      </w:r>
      <w:r w:rsidR="000C4974">
        <w:rPr>
          <w:rFonts w:ascii="Verdana" w:eastAsia="Times New Roman" w:hAnsi="Verdana"/>
          <w:sz w:val="18"/>
          <w:szCs w:val="18"/>
        </w:rPr>
        <w:t>brought handouts to the Board and reviewed the data on animal intake and status at the Wichita Animal Shelter over time.</w:t>
      </w:r>
      <w:r w:rsidR="00702CAC">
        <w:rPr>
          <w:rFonts w:ascii="Verdana" w:eastAsia="Times New Roman" w:hAnsi="Verdana"/>
          <w:sz w:val="18"/>
          <w:szCs w:val="18"/>
        </w:rPr>
        <w:t xml:space="preserve"> Discussion was held </w:t>
      </w:r>
      <w:r w:rsidR="000C4974">
        <w:rPr>
          <w:rFonts w:ascii="Verdana" w:eastAsia="Times New Roman" w:hAnsi="Verdana"/>
          <w:sz w:val="18"/>
          <w:szCs w:val="18"/>
        </w:rPr>
        <w:t xml:space="preserve">on the need to rebuild bridges between nonprofit animal organizations and the Wichita Animal Shelter. Nika reviewed her interactions with these organizations.  Janna Hays encouraged all of us to meet an April deadline of obtaining the missing information for the proposed Animal Shelter.  All were in agreement.   </w:t>
      </w:r>
      <w:r w:rsidR="0059078A">
        <w:rPr>
          <w:rFonts w:ascii="Verdana" w:eastAsia="Times New Roman" w:hAnsi="Verdana"/>
          <w:sz w:val="18"/>
          <w:szCs w:val="18"/>
        </w:rPr>
        <w:t xml:space="preserve">      </w:t>
      </w:r>
    </w:p>
    <w:p w:rsidR="008C7F07" w:rsidRDefault="00C51B7D" w:rsidP="00C25E85">
      <w:pPr>
        <w:tabs>
          <w:tab w:val="left" w:pos="990"/>
        </w:tabs>
        <w:ind w:left="990" w:hanging="990"/>
        <w:rPr>
          <w:rFonts w:ascii="Verdana" w:hAnsi="Verdana"/>
          <w:sz w:val="18"/>
          <w:szCs w:val="18"/>
        </w:rPr>
      </w:pPr>
      <w:r>
        <w:rPr>
          <w:rFonts w:ascii="Verdana" w:hAnsi="Verdana"/>
          <w:b/>
          <w:sz w:val="18"/>
          <w:szCs w:val="18"/>
        </w:rPr>
        <w:t>3.</w:t>
      </w:r>
      <w:r w:rsidRPr="00C51B7D">
        <w:rPr>
          <w:rFonts w:ascii="Verdana" w:hAnsi="Verdana"/>
          <w:b/>
          <w:sz w:val="18"/>
          <w:szCs w:val="18"/>
        </w:rPr>
        <w:t xml:space="preserve"> </w:t>
      </w:r>
      <w:r w:rsidRPr="00711AB8">
        <w:rPr>
          <w:rFonts w:ascii="Verdana" w:hAnsi="Verdana"/>
          <w:b/>
          <w:sz w:val="18"/>
          <w:szCs w:val="18"/>
        </w:rPr>
        <w:t>Staff Update-</w:t>
      </w:r>
      <w:r w:rsidRPr="00711AB8">
        <w:rPr>
          <w:rFonts w:ascii="Verdana" w:hAnsi="Verdana"/>
          <w:sz w:val="18"/>
          <w:szCs w:val="18"/>
        </w:rPr>
        <w:t xml:space="preserve"> </w:t>
      </w:r>
      <w:r w:rsidR="0059078A">
        <w:rPr>
          <w:rFonts w:ascii="Verdana" w:hAnsi="Verdana"/>
          <w:sz w:val="18"/>
          <w:szCs w:val="18"/>
        </w:rPr>
        <w:t xml:space="preserve">Nika </w:t>
      </w:r>
      <w:r w:rsidR="007C4564">
        <w:rPr>
          <w:rFonts w:ascii="Verdana" w:hAnsi="Verdana"/>
          <w:sz w:val="18"/>
          <w:szCs w:val="18"/>
        </w:rPr>
        <w:t xml:space="preserve">reviewed </w:t>
      </w:r>
      <w:r w:rsidR="000C4974">
        <w:rPr>
          <w:rFonts w:ascii="Verdana" w:hAnsi="Verdana"/>
          <w:sz w:val="18"/>
          <w:szCs w:val="18"/>
        </w:rPr>
        <w:t>some recent</w:t>
      </w:r>
      <w:r w:rsidR="007C4564">
        <w:rPr>
          <w:rFonts w:ascii="Verdana" w:hAnsi="Verdana"/>
          <w:sz w:val="18"/>
          <w:szCs w:val="18"/>
        </w:rPr>
        <w:t xml:space="preserve"> cases they have encountered</w:t>
      </w:r>
      <w:r w:rsidR="0059078A">
        <w:rPr>
          <w:rFonts w:ascii="Verdana" w:hAnsi="Verdana"/>
          <w:sz w:val="18"/>
          <w:szCs w:val="18"/>
        </w:rPr>
        <w:t>.</w:t>
      </w:r>
    </w:p>
    <w:p w:rsidR="008C7F07" w:rsidRPr="000C4974" w:rsidRDefault="00E9372C" w:rsidP="008C7F07">
      <w:pPr>
        <w:tabs>
          <w:tab w:val="left" w:pos="990"/>
        </w:tabs>
        <w:ind w:left="990" w:hanging="990"/>
        <w:rPr>
          <w:rFonts w:ascii="Verdana" w:eastAsia="Times New Roman" w:hAnsi="Verdana"/>
          <w:sz w:val="10"/>
          <w:szCs w:val="18"/>
        </w:rPr>
      </w:pPr>
      <w:r>
        <w:rPr>
          <w:rFonts w:ascii="Verdana" w:eastAsia="Times New Roman" w:hAnsi="Verdana"/>
          <w:b/>
          <w:sz w:val="18"/>
          <w:szCs w:val="18"/>
        </w:rPr>
        <w:t>4</w:t>
      </w:r>
      <w:r w:rsidR="000A4D65" w:rsidRPr="00711AB8">
        <w:rPr>
          <w:rFonts w:ascii="Verdana" w:eastAsia="Times New Roman" w:hAnsi="Verdana"/>
          <w:b/>
          <w:sz w:val="18"/>
          <w:szCs w:val="18"/>
        </w:rPr>
        <w:t xml:space="preserve">. </w:t>
      </w:r>
      <w:r w:rsidR="00444AFE" w:rsidRPr="00711AB8">
        <w:rPr>
          <w:rFonts w:ascii="Verdana" w:eastAsia="Times New Roman" w:hAnsi="Verdana"/>
          <w:b/>
          <w:sz w:val="18"/>
          <w:szCs w:val="18"/>
        </w:rPr>
        <w:t>Public</w:t>
      </w:r>
      <w:r w:rsidR="004A02DF" w:rsidRPr="00711AB8">
        <w:rPr>
          <w:rFonts w:ascii="Verdana" w:eastAsia="Times New Roman" w:hAnsi="Verdana"/>
          <w:b/>
          <w:sz w:val="18"/>
          <w:szCs w:val="18"/>
        </w:rPr>
        <w:t xml:space="preserve"> </w:t>
      </w:r>
      <w:r w:rsidR="001B7EBB" w:rsidRPr="000C4974">
        <w:rPr>
          <w:rFonts w:ascii="Verdana" w:eastAsia="Times New Roman" w:hAnsi="Verdana"/>
          <w:sz w:val="18"/>
          <w:szCs w:val="18"/>
        </w:rPr>
        <w:t>–</w:t>
      </w:r>
      <w:r w:rsidR="007C4564" w:rsidRPr="000C4974">
        <w:rPr>
          <w:rFonts w:ascii="Verdana" w:eastAsia="Times New Roman" w:hAnsi="Verdana"/>
          <w:sz w:val="18"/>
          <w:szCs w:val="18"/>
        </w:rPr>
        <w:t xml:space="preserve"> </w:t>
      </w:r>
      <w:r w:rsidR="000C4974" w:rsidRPr="000C4974">
        <w:rPr>
          <w:rFonts w:ascii="Verdana" w:eastAsia="Times New Roman" w:hAnsi="Verdana"/>
          <w:sz w:val="18"/>
          <w:szCs w:val="18"/>
        </w:rPr>
        <w:t>Jodi</w:t>
      </w:r>
      <w:r w:rsidR="000C4974">
        <w:rPr>
          <w:rFonts w:ascii="Verdana" w:eastAsia="Times New Roman" w:hAnsi="Verdana"/>
          <w:sz w:val="18"/>
          <w:szCs w:val="18"/>
        </w:rPr>
        <w:t xml:space="preserve"> mentioned that </w:t>
      </w:r>
      <w:r w:rsidR="00067DBB">
        <w:rPr>
          <w:rFonts w:ascii="Verdana" w:eastAsia="Times New Roman" w:hAnsi="Verdana"/>
          <w:sz w:val="18"/>
          <w:szCs w:val="18"/>
        </w:rPr>
        <w:t>it was</w:t>
      </w:r>
      <w:r w:rsidR="000C4974">
        <w:rPr>
          <w:rFonts w:ascii="Verdana" w:eastAsia="Times New Roman" w:hAnsi="Verdana"/>
          <w:sz w:val="18"/>
          <w:szCs w:val="18"/>
        </w:rPr>
        <w:t xml:space="preserve"> good to see a Board working together as a team.  She does want to be included in future meeting notices.</w:t>
      </w:r>
    </w:p>
    <w:p w:rsidR="004A02DF" w:rsidRPr="004A02DF" w:rsidRDefault="00E9372C" w:rsidP="004F6B62">
      <w:pPr>
        <w:spacing w:before="120" w:after="120" w:line="240" w:lineRule="auto"/>
        <w:ind w:left="1800" w:hanging="1800"/>
        <w:rPr>
          <w:rFonts w:ascii="Verdana" w:eastAsia="Times New Roman" w:hAnsi="Verdana"/>
          <w:b/>
          <w:sz w:val="18"/>
          <w:szCs w:val="18"/>
        </w:rPr>
      </w:pPr>
      <w:r>
        <w:rPr>
          <w:rFonts w:ascii="Verdana" w:eastAsia="Times New Roman" w:hAnsi="Verdana"/>
          <w:b/>
          <w:sz w:val="18"/>
          <w:szCs w:val="18"/>
        </w:rPr>
        <w:t>5</w:t>
      </w:r>
      <w:r w:rsidR="00417974">
        <w:rPr>
          <w:rFonts w:ascii="Verdana" w:eastAsia="Times New Roman" w:hAnsi="Verdana"/>
          <w:b/>
          <w:sz w:val="18"/>
          <w:szCs w:val="18"/>
        </w:rPr>
        <w:t xml:space="preserve">. </w:t>
      </w:r>
      <w:r w:rsidR="007E54FA" w:rsidRPr="00711AB8">
        <w:rPr>
          <w:rFonts w:ascii="Verdana" w:eastAsia="Times New Roman" w:hAnsi="Verdana"/>
          <w:b/>
          <w:sz w:val="18"/>
          <w:szCs w:val="18"/>
        </w:rPr>
        <w:t xml:space="preserve">Adjournment </w:t>
      </w:r>
      <w:r w:rsidR="00711AB8" w:rsidRPr="00711AB8">
        <w:rPr>
          <w:rFonts w:ascii="Verdana" w:eastAsia="Times New Roman" w:hAnsi="Verdana"/>
          <w:b/>
          <w:sz w:val="18"/>
          <w:szCs w:val="18"/>
        </w:rPr>
        <w:t>–</w:t>
      </w:r>
      <w:r w:rsidR="007E54FA" w:rsidRPr="00711AB8">
        <w:rPr>
          <w:rFonts w:ascii="Verdana" w:eastAsia="Times New Roman" w:hAnsi="Verdana"/>
          <w:b/>
          <w:sz w:val="18"/>
          <w:szCs w:val="18"/>
        </w:rPr>
        <w:t xml:space="preserve"> </w:t>
      </w:r>
      <w:r w:rsidR="0099629A">
        <w:rPr>
          <w:rFonts w:ascii="Verdana" w:eastAsia="Times New Roman" w:hAnsi="Verdana"/>
          <w:sz w:val="18"/>
          <w:szCs w:val="18"/>
        </w:rPr>
        <w:t xml:space="preserve">The Board agreed to adjourn </w:t>
      </w:r>
      <w:r w:rsidR="007B6C63">
        <w:rPr>
          <w:rFonts w:ascii="Verdana" w:eastAsia="Times New Roman" w:hAnsi="Verdana"/>
          <w:sz w:val="18"/>
          <w:szCs w:val="18"/>
        </w:rPr>
        <w:t xml:space="preserve">at </w:t>
      </w:r>
      <w:r w:rsidR="000C4974">
        <w:rPr>
          <w:rFonts w:ascii="Verdana" w:eastAsia="Times New Roman" w:hAnsi="Verdana"/>
          <w:sz w:val="18"/>
          <w:szCs w:val="18"/>
        </w:rPr>
        <w:t>7:55</w:t>
      </w:r>
      <w:r w:rsidR="007B6C63">
        <w:rPr>
          <w:rFonts w:ascii="Verdana" w:eastAsia="Times New Roman" w:hAnsi="Verdana"/>
          <w:sz w:val="18"/>
          <w:szCs w:val="18"/>
        </w:rPr>
        <w:t xml:space="preserve">PM.  </w:t>
      </w:r>
    </w:p>
    <w:sectPr w:rsidR="004A02DF" w:rsidRPr="004A02DF" w:rsidSect="007266BC">
      <w:headerReference w:type="default" r:id="rId12"/>
      <w:pgSz w:w="12240" w:h="15840"/>
      <w:pgMar w:top="432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152A" w:rsidRDefault="00C1152A" w:rsidP="001B3D07">
      <w:pPr>
        <w:spacing w:after="0" w:line="240" w:lineRule="auto"/>
      </w:pPr>
      <w:r>
        <w:separator/>
      </w:r>
    </w:p>
  </w:endnote>
  <w:endnote w:type="continuationSeparator" w:id="0">
    <w:p w:rsidR="00C1152A" w:rsidRDefault="00C1152A" w:rsidP="001B3D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sto MT">
    <w:panose1 w:val="0204060305050503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152A" w:rsidRDefault="00C1152A" w:rsidP="001B3D07">
      <w:pPr>
        <w:spacing w:after="0" w:line="240" w:lineRule="auto"/>
      </w:pPr>
      <w:r>
        <w:separator/>
      </w:r>
    </w:p>
  </w:footnote>
  <w:footnote w:type="continuationSeparator" w:id="0">
    <w:p w:rsidR="00C1152A" w:rsidRDefault="00C1152A" w:rsidP="001B3D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3147" w:rsidRDefault="00D33147">
    <w:pPr>
      <w:pStyle w:val="Header"/>
    </w:pPr>
    <w:r>
      <w:rPr>
        <w:noProof/>
      </w:rPr>
      <w:drawing>
        <wp:anchor distT="0" distB="0" distL="114300" distR="114300" simplePos="0" relativeHeight="251659264" behindDoc="1" locked="0" layoutInCell="1" allowOverlap="1">
          <wp:simplePos x="0" y="0"/>
          <wp:positionH relativeFrom="column">
            <wp:posOffset>-304800</wp:posOffset>
          </wp:positionH>
          <wp:positionV relativeFrom="paragraph">
            <wp:posOffset>-308610</wp:posOffset>
          </wp:positionV>
          <wp:extent cx="7806690" cy="1515110"/>
          <wp:effectExtent l="0" t="0" r="0" b="0"/>
          <wp:wrapNone/>
          <wp:docPr id="2" name="Picture 2" descr="COMCAREshell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OMCAREshelltop"/>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806690" cy="151511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A2CB0"/>
    <w:multiLevelType w:val="hybridMultilevel"/>
    <w:tmpl w:val="6138F770"/>
    <w:lvl w:ilvl="0" w:tplc="384640C0">
      <w:start w:val="1"/>
      <w:numFmt w:val="upperLetter"/>
      <w:lvlText w:val="%1."/>
      <w:lvlJc w:val="left"/>
      <w:pPr>
        <w:ind w:left="1155" w:hanging="36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1" w15:restartNumberingAfterBreak="0">
    <w:nsid w:val="082F31CF"/>
    <w:multiLevelType w:val="hybridMultilevel"/>
    <w:tmpl w:val="90A8E242"/>
    <w:lvl w:ilvl="0" w:tplc="19C29D7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86360AA"/>
    <w:multiLevelType w:val="hybridMultilevel"/>
    <w:tmpl w:val="2C2038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903633E"/>
    <w:multiLevelType w:val="hybridMultilevel"/>
    <w:tmpl w:val="BB88C99A"/>
    <w:lvl w:ilvl="0" w:tplc="0FF0DF5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9972771"/>
    <w:multiLevelType w:val="hybridMultilevel"/>
    <w:tmpl w:val="1254A488"/>
    <w:lvl w:ilvl="0" w:tplc="56CAE3C2">
      <w:start w:val="1"/>
      <w:numFmt w:val="upperLetter"/>
      <w:lvlText w:val="%1."/>
      <w:lvlJc w:val="left"/>
      <w:pPr>
        <w:ind w:left="1425" w:hanging="360"/>
      </w:pPr>
      <w:rPr>
        <w:rFonts w:hint="default"/>
      </w:rPr>
    </w:lvl>
    <w:lvl w:ilvl="1" w:tplc="04090019" w:tentative="1">
      <w:start w:val="1"/>
      <w:numFmt w:val="lowerLetter"/>
      <w:lvlText w:val="%2."/>
      <w:lvlJc w:val="left"/>
      <w:pPr>
        <w:ind w:left="2145" w:hanging="360"/>
      </w:pPr>
    </w:lvl>
    <w:lvl w:ilvl="2" w:tplc="0409001B" w:tentative="1">
      <w:start w:val="1"/>
      <w:numFmt w:val="lowerRoman"/>
      <w:lvlText w:val="%3."/>
      <w:lvlJc w:val="right"/>
      <w:pPr>
        <w:ind w:left="2865" w:hanging="180"/>
      </w:pPr>
    </w:lvl>
    <w:lvl w:ilvl="3" w:tplc="0409000F" w:tentative="1">
      <w:start w:val="1"/>
      <w:numFmt w:val="decimal"/>
      <w:lvlText w:val="%4."/>
      <w:lvlJc w:val="left"/>
      <w:pPr>
        <w:ind w:left="3585" w:hanging="360"/>
      </w:pPr>
    </w:lvl>
    <w:lvl w:ilvl="4" w:tplc="04090019" w:tentative="1">
      <w:start w:val="1"/>
      <w:numFmt w:val="lowerLetter"/>
      <w:lvlText w:val="%5."/>
      <w:lvlJc w:val="left"/>
      <w:pPr>
        <w:ind w:left="4305" w:hanging="360"/>
      </w:pPr>
    </w:lvl>
    <w:lvl w:ilvl="5" w:tplc="0409001B" w:tentative="1">
      <w:start w:val="1"/>
      <w:numFmt w:val="lowerRoman"/>
      <w:lvlText w:val="%6."/>
      <w:lvlJc w:val="right"/>
      <w:pPr>
        <w:ind w:left="5025" w:hanging="180"/>
      </w:pPr>
    </w:lvl>
    <w:lvl w:ilvl="6" w:tplc="0409000F" w:tentative="1">
      <w:start w:val="1"/>
      <w:numFmt w:val="decimal"/>
      <w:lvlText w:val="%7."/>
      <w:lvlJc w:val="left"/>
      <w:pPr>
        <w:ind w:left="5745" w:hanging="360"/>
      </w:pPr>
    </w:lvl>
    <w:lvl w:ilvl="7" w:tplc="04090019" w:tentative="1">
      <w:start w:val="1"/>
      <w:numFmt w:val="lowerLetter"/>
      <w:lvlText w:val="%8."/>
      <w:lvlJc w:val="left"/>
      <w:pPr>
        <w:ind w:left="6465" w:hanging="360"/>
      </w:pPr>
    </w:lvl>
    <w:lvl w:ilvl="8" w:tplc="0409001B" w:tentative="1">
      <w:start w:val="1"/>
      <w:numFmt w:val="lowerRoman"/>
      <w:lvlText w:val="%9."/>
      <w:lvlJc w:val="right"/>
      <w:pPr>
        <w:ind w:left="7185" w:hanging="180"/>
      </w:pPr>
    </w:lvl>
  </w:abstractNum>
  <w:abstractNum w:abstractNumId="5" w15:restartNumberingAfterBreak="0">
    <w:nsid w:val="0A103F84"/>
    <w:multiLevelType w:val="multilevel"/>
    <w:tmpl w:val="CBCA7E12"/>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0078EF"/>
    <w:multiLevelType w:val="hybridMultilevel"/>
    <w:tmpl w:val="854C5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9D546E"/>
    <w:multiLevelType w:val="hybridMultilevel"/>
    <w:tmpl w:val="283C0182"/>
    <w:lvl w:ilvl="0" w:tplc="05D65AA0">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5AE6D51"/>
    <w:multiLevelType w:val="hybridMultilevel"/>
    <w:tmpl w:val="70E0C526"/>
    <w:lvl w:ilvl="0" w:tplc="05BA277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9AF0225"/>
    <w:multiLevelType w:val="hybridMultilevel"/>
    <w:tmpl w:val="EE9C94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B831FB8"/>
    <w:multiLevelType w:val="hybridMultilevel"/>
    <w:tmpl w:val="D68433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8873E4"/>
    <w:multiLevelType w:val="hybridMultilevel"/>
    <w:tmpl w:val="A5C28160"/>
    <w:lvl w:ilvl="0" w:tplc="04090017">
      <w:start w:val="1"/>
      <w:numFmt w:val="lowerLetter"/>
      <w:lvlText w:val="%1)"/>
      <w:lvlJc w:val="left"/>
      <w:pPr>
        <w:ind w:left="1875" w:hanging="360"/>
      </w:pPr>
    </w:lvl>
    <w:lvl w:ilvl="1" w:tplc="04090019" w:tentative="1">
      <w:start w:val="1"/>
      <w:numFmt w:val="lowerLetter"/>
      <w:lvlText w:val="%2."/>
      <w:lvlJc w:val="left"/>
      <w:pPr>
        <w:ind w:left="2595" w:hanging="360"/>
      </w:pPr>
    </w:lvl>
    <w:lvl w:ilvl="2" w:tplc="0409001B" w:tentative="1">
      <w:start w:val="1"/>
      <w:numFmt w:val="lowerRoman"/>
      <w:lvlText w:val="%3."/>
      <w:lvlJc w:val="right"/>
      <w:pPr>
        <w:ind w:left="3315" w:hanging="180"/>
      </w:pPr>
    </w:lvl>
    <w:lvl w:ilvl="3" w:tplc="0409000F" w:tentative="1">
      <w:start w:val="1"/>
      <w:numFmt w:val="decimal"/>
      <w:lvlText w:val="%4."/>
      <w:lvlJc w:val="left"/>
      <w:pPr>
        <w:ind w:left="4035" w:hanging="360"/>
      </w:pPr>
    </w:lvl>
    <w:lvl w:ilvl="4" w:tplc="04090019" w:tentative="1">
      <w:start w:val="1"/>
      <w:numFmt w:val="lowerLetter"/>
      <w:lvlText w:val="%5."/>
      <w:lvlJc w:val="left"/>
      <w:pPr>
        <w:ind w:left="4755" w:hanging="360"/>
      </w:pPr>
    </w:lvl>
    <w:lvl w:ilvl="5" w:tplc="0409001B" w:tentative="1">
      <w:start w:val="1"/>
      <w:numFmt w:val="lowerRoman"/>
      <w:lvlText w:val="%6."/>
      <w:lvlJc w:val="right"/>
      <w:pPr>
        <w:ind w:left="5475" w:hanging="180"/>
      </w:pPr>
    </w:lvl>
    <w:lvl w:ilvl="6" w:tplc="0409000F" w:tentative="1">
      <w:start w:val="1"/>
      <w:numFmt w:val="decimal"/>
      <w:lvlText w:val="%7."/>
      <w:lvlJc w:val="left"/>
      <w:pPr>
        <w:ind w:left="6195" w:hanging="360"/>
      </w:pPr>
    </w:lvl>
    <w:lvl w:ilvl="7" w:tplc="04090019" w:tentative="1">
      <w:start w:val="1"/>
      <w:numFmt w:val="lowerLetter"/>
      <w:lvlText w:val="%8."/>
      <w:lvlJc w:val="left"/>
      <w:pPr>
        <w:ind w:left="6915" w:hanging="360"/>
      </w:pPr>
    </w:lvl>
    <w:lvl w:ilvl="8" w:tplc="0409001B" w:tentative="1">
      <w:start w:val="1"/>
      <w:numFmt w:val="lowerRoman"/>
      <w:lvlText w:val="%9."/>
      <w:lvlJc w:val="right"/>
      <w:pPr>
        <w:ind w:left="7635" w:hanging="180"/>
      </w:pPr>
    </w:lvl>
  </w:abstractNum>
  <w:abstractNum w:abstractNumId="12" w15:restartNumberingAfterBreak="0">
    <w:nsid w:val="1CC4383D"/>
    <w:multiLevelType w:val="hybridMultilevel"/>
    <w:tmpl w:val="BD34E3B0"/>
    <w:lvl w:ilvl="0" w:tplc="21CCEDC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1CD95C1D"/>
    <w:multiLevelType w:val="hybridMultilevel"/>
    <w:tmpl w:val="283C0182"/>
    <w:lvl w:ilvl="0" w:tplc="05D65AA0">
      <w:start w:val="1"/>
      <w:numFmt w:val="upperLetter"/>
      <w:lvlText w:val="%1."/>
      <w:lvlJc w:val="left"/>
      <w:pPr>
        <w:ind w:left="1215" w:hanging="360"/>
      </w:pPr>
      <w:rPr>
        <w:rFonts w:hint="default"/>
      </w:rPr>
    </w:lvl>
    <w:lvl w:ilvl="1" w:tplc="04090019">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14" w15:restartNumberingAfterBreak="0">
    <w:nsid w:val="262F083F"/>
    <w:multiLevelType w:val="hybridMultilevel"/>
    <w:tmpl w:val="30A243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E006584"/>
    <w:multiLevelType w:val="hybridMultilevel"/>
    <w:tmpl w:val="76F2AC36"/>
    <w:lvl w:ilvl="0" w:tplc="0409000F">
      <w:start w:val="1"/>
      <w:numFmt w:val="decimal"/>
      <w:lvlText w:val="%1."/>
      <w:lvlJc w:val="left"/>
      <w:pPr>
        <w:ind w:left="2280" w:hanging="360"/>
      </w:p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16" w15:restartNumberingAfterBreak="0">
    <w:nsid w:val="321A3E42"/>
    <w:multiLevelType w:val="hybridMultilevel"/>
    <w:tmpl w:val="6096D24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4554EA5"/>
    <w:multiLevelType w:val="hybridMultilevel"/>
    <w:tmpl w:val="400C8130"/>
    <w:lvl w:ilvl="0" w:tplc="01FA2FE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6C31026"/>
    <w:multiLevelType w:val="hybridMultilevel"/>
    <w:tmpl w:val="58320280"/>
    <w:lvl w:ilvl="0" w:tplc="426ED93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7783C1E"/>
    <w:multiLevelType w:val="hybridMultilevel"/>
    <w:tmpl w:val="A8765C12"/>
    <w:lvl w:ilvl="0" w:tplc="C32ABB80">
      <w:start w:val="3"/>
      <w:numFmt w:val="bullet"/>
      <w:lvlText w:val="-"/>
      <w:lvlJc w:val="left"/>
      <w:pPr>
        <w:ind w:left="1155" w:hanging="360"/>
      </w:pPr>
      <w:rPr>
        <w:rFonts w:ascii="Verdana" w:eastAsia="Times New Roman" w:hAnsi="Verdana" w:cs="Times New Roman"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20" w15:restartNumberingAfterBreak="0">
    <w:nsid w:val="380C5BAF"/>
    <w:multiLevelType w:val="hybridMultilevel"/>
    <w:tmpl w:val="EE1A00D4"/>
    <w:lvl w:ilvl="0" w:tplc="95C8BABA">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FB41E3"/>
    <w:multiLevelType w:val="hybridMultilevel"/>
    <w:tmpl w:val="C15C6D6A"/>
    <w:lvl w:ilvl="0" w:tplc="7D9C51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9396ED1"/>
    <w:multiLevelType w:val="hybridMultilevel"/>
    <w:tmpl w:val="4292547A"/>
    <w:lvl w:ilvl="0" w:tplc="E2E85C88">
      <w:start w:val="2"/>
      <w:numFmt w:val="bullet"/>
      <w:lvlText w:val="-"/>
      <w:lvlJc w:val="left"/>
      <w:pPr>
        <w:ind w:left="1935" w:hanging="360"/>
      </w:pPr>
      <w:rPr>
        <w:rFonts w:ascii="Verdana" w:eastAsia="Times New Roman" w:hAnsi="Verdana" w:cs="Times New Roman" w:hint="default"/>
      </w:rPr>
    </w:lvl>
    <w:lvl w:ilvl="1" w:tplc="04090003" w:tentative="1">
      <w:start w:val="1"/>
      <w:numFmt w:val="bullet"/>
      <w:lvlText w:val="o"/>
      <w:lvlJc w:val="left"/>
      <w:pPr>
        <w:ind w:left="2655" w:hanging="360"/>
      </w:pPr>
      <w:rPr>
        <w:rFonts w:ascii="Courier New" w:hAnsi="Courier New" w:cs="Courier New" w:hint="default"/>
      </w:rPr>
    </w:lvl>
    <w:lvl w:ilvl="2" w:tplc="04090005" w:tentative="1">
      <w:start w:val="1"/>
      <w:numFmt w:val="bullet"/>
      <w:lvlText w:val=""/>
      <w:lvlJc w:val="left"/>
      <w:pPr>
        <w:ind w:left="3375" w:hanging="360"/>
      </w:pPr>
      <w:rPr>
        <w:rFonts w:ascii="Wingdings" w:hAnsi="Wingdings" w:hint="default"/>
      </w:rPr>
    </w:lvl>
    <w:lvl w:ilvl="3" w:tplc="04090001" w:tentative="1">
      <w:start w:val="1"/>
      <w:numFmt w:val="bullet"/>
      <w:lvlText w:val=""/>
      <w:lvlJc w:val="left"/>
      <w:pPr>
        <w:ind w:left="4095" w:hanging="360"/>
      </w:pPr>
      <w:rPr>
        <w:rFonts w:ascii="Symbol" w:hAnsi="Symbol" w:hint="default"/>
      </w:rPr>
    </w:lvl>
    <w:lvl w:ilvl="4" w:tplc="04090003" w:tentative="1">
      <w:start w:val="1"/>
      <w:numFmt w:val="bullet"/>
      <w:lvlText w:val="o"/>
      <w:lvlJc w:val="left"/>
      <w:pPr>
        <w:ind w:left="4815" w:hanging="360"/>
      </w:pPr>
      <w:rPr>
        <w:rFonts w:ascii="Courier New" w:hAnsi="Courier New" w:cs="Courier New" w:hint="default"/>
      </w:rPr>
    </w:lvl>
    <w:lvl w:ilvl="5" w:tplc="04090005" w:tentative="1">
      <w:start w:val="1"/>
      <w:numFmt w:val="bullet"/>
      <w:lvlText w:val=""/>
      <w:lvlJc w:val="left"/>
      <w:pPr>
        <w:ind w:left="5535" w:hanging="360"/>
      </w:pPr>
      <w:rPr>
        <w:rFonts w:ascii="Wingdings" w:hAnsi="Wingdings" w:hint="default"/>
      </w:rPr>
    </w:lvl>
    <w:lvl w:ilvl="6" w:tplc="04090001" w:tentative="1">
      <w:start w:val="1"/>
      <w:numFmt w:val="bullet"/>
      <w:lvlText w:val=""/>
      <w:lvlJc w:val="left"/>
      <w:pPr>
        <w:ind w:left="6255" w:hanging="360"/>
      </w:pPr>
      <w:rPr>
        <w:rFonts w:ascii="Symbol" w:hAnsi="Symbol" w:hint="default"/>
      </w:rPr>
    </w:lvl>
    <w:lvl w:ilvl="7" w:tplc="04090003" w:tentative="1">
      <w:start w:val="1"/>
      <w:numFmt w:val="bullet"/>
      <w:lvlText w:val="o"/>
      <w:lvlJc w:val="left"/>
      <w:pPr>
        <w:ind w:left="6975" w:hanging="360"/>
      </w:pPr>
      <w:rPr>
        <w:rFonts w:ascii="Courier New" w:hAnsi="Courier New" w:cs="Courier New" w:hint="default"/>
      </w:rPr>
    </w:lvl>
    <w:lvl w:ilvl="8" w:tplc="04090005" w:tentative="1">
      <w:start w:val="1"/>
      <w:numFmt w:val="bullet"/>
      <w:lvlText w:val=""/>
      <w:lvlJc w:val="left"/>
      <w:pPr>
        <w:ind w:left="7695" w:hanging="360"/>
      </w:pPr>
      <w:rPr>
        <w:rFonts w:ascii="Wingdings" w:hAnsi="Wingdings" w:hint="default"/>
      </w:rPr>
    </w:lvl>
  </w:abstractNum>
  <w:abstractNum w:abstractNumId="23" w15:restartNumberingAfterBreak="0">
    <w:nsid w:val="397570FB"/>
    <w:multiLevelType w:val="hybridMultilevel"/>
    <w:tmpl w:val="499E89EC"/>
    <w:lvl w:ilvl="0" w:tplc="4D784A00">
      <w:start w:val="1"/>
      <w:numFmt w:val="decimal"/>
      <w:lvlText w:val="%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24" w15:restartNumberingAfterBreak="0">
    <w:nsid w:val="40220D03"/>
    <w:multiLevelType w:val="hybridMultilevel"/>
    <w:tmpl w:val="C040EE34"/>
    <w:lvl w:ilvl="0" w:tplc="8342F5A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C6D38DF"/>
    <w:multiLevelType w:val="hybridMultilevel"/>
    <w:tmpl w:val="962ECA5A"/>
    <w:lvl w:ilvl="0" w:tplc="A5C2AEB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58F331D7"/>
    <w:multiLevelType w:val="hybridMultilevel"/>
    <w:tmpl w:val="95F09B82"/>
    <w:lvl w:ilvl="0" w:tplc="04090001">
      <w:start w:val="1"/>
      <w:numFmt w:val="bullet"/>
      <w:lvlText w:val=""/>
      <w:lvlJc w:val="left"/>
      <w:pPr>
        <w:ind w:left="1501" w:hanging="360"/>
      </w:pPr>
      <w:rPr>
        <w:rFonts w:ascii="Symbol" w:hAnsi="Symbol" w:hint="default"/>
      </w:rPr>
    </w:lvl>
    <w:lvl w:ilvl="1" w:tplc="04090003" w:tentative="1">
      <w:start w:val="1"/>
      <w:numFmt w:val="bullet"/>
      <w:lvlText w:val="o"/>
      <w:lvlJc w:val="left"/>
      <w:pPr>
        <w:ind w:left="2221" w:hanging="360"/>
      </w:pPr>
      <w:rPr>
        <w:rFonts w:ascii="Courier New" w:hAnsi="Courier New" w:cs="Courier New" w:hint="default"/>
      </w:rPr>
    </w:lvl>
    <w:lvl w:ilvl="2" w:tplc="04090005" w:tentative="1">
      <w:start w:val="1"/>
      <w:numFmt w:val="bullet"/>
      <w:lvlText w:val=""/>
      <w:lvlJc w:val="left"/>
      <w:pPr>
        <w:ind w:left="2941" w:hanging="360"/>
      </w:pPr>
      <w:rPr>
        <w:rFonts w:ascii="Wingdings" w:hAnsi="Wingdings" w:hint="default"/>
      </w:rPr>
    </w:lvl>
    <w:lvl w:ilvl="3" w:tplc="04090001" w:tentative="1">
      <w:start w:val="1"/>
      <w:numFmt w:val="bullet"/>
      <w:lvlText w:val=""/>
      <w:lvlJc w:val="left"/>
      <w:pPr>
        <w:ind w:left="3661" w:hanging="360"/>
      </w:pPr>
      <w:rPr>
        <w:rFonts w:ascii="Symbol" w:hAnsi="Symbol" w:hint="default"/>
      </w:rPr>
    </w:lvl>
    <w:lvl w:ilvl="4" w:tplc="04090003" w:tentative="1">
      <w:start w:val="1"/>
      <w:numFmt w:val="bullet"/>
      <w:lvlText w:val="o"/>
      <w:lvlJc w:val="left"/>
      <w:pPr>
        <w:ind w:left="4381" w:hanging="360"/>
      </w:pPr>
      <w:rPr>
        <w:rFonts w:ascii="Courier New" w:hAnsi="Courier New" w:cs="Courier New" w:hint="default"/>
      </w:rPr>
    </w:lvl>
    <w:lvl w:ilvl="5" w:tplc="04090005" w:tentative="1">
      <w:start w:val="1"/>
      <w:numFmt w:val="bullet"/>
      <w:lvlText w:val=""/>
      <w:lvlJc w:val="left"/>
      <w:pPr>
        <w:ind w:left="5101" w:hanging="360"/>
      </w:pPr>
      <w:rPr>
        <w:rFonts w:ascii="Wingdings" w:hAnsi="Wingdings" w:hint="default"/>
      </w:rPr>
    </w:lvl>
    <w:lvl w:ilvl="6" w:tplc="04090001" w:tentative="1">
      <w:start w:val="1"/>
      <w:numFmt w:val="bullet"/>
      <w:lvlText w:val=""/>
      <w:lvlJc w:val="left"/>
      <w:pPr>
        <w:ind w:left="5821" w:hanging="360"/>
      </w:pPr>
      <w:rPr>
        <w:rFonts w:ascii="Symbol" w:hAnsi="Symbol" w:hint="default"/>
      </w:rPr>
    </w:lvl>
    <w:lvl w:ilvl="7" w:tplc="04090003" w:tentative="1">
      <w:start w:val="1"/>
      <w:numFmt w:val="bullet"/>
      <w:lvlText w:val="o"/>
      <w:lvlJc w:val="left"/>
      <w:pPr>
        <w:ind w:left="6541" w:hanging="360"/>
      </w:pPr>
      <w:rPr>
        <w:rFonts w:ascii="Courier New" w:hAnsi="Courier New" w:cs="Courier New" w:hint="default"/>
      </w:rPr>
    </w:lvl>
    <w:lvl w:ilvl="8" w:tplc="04090005" w:tentative="1">
      <w:start w:val="1"/>
      <w:numFmt w:val="bullet"/>
      <w:lvlText w:val=""/>
      <w:lvlJc w:val="left"/>
      <w:pPr>
        <w:ind w:left="7261" w:hanging="360"/>
      </w:pPr>
      <w:rPr>
        <w:rFonts w:ascii="Wingdings" w:hAnsi="Wingdings" w:hint="default"/>
      </w:rPr>
    </w:lvl>
  </w:abstractNum>
  <w:abstractNum w:abstractNumId="27" w15:restartNumberingAfterBreak="0">
    <w:nsid w:val="5C027A7F"/>
    <w:multiLevelType w:val="hybridMultilevel"/>
    <w:tmpl w:val="4B1E0CFA"/>
    <w:lvl w:ilvl="0" w:tplc="0FCC6940">
      <w:start w:val="1"/>
      <w:numFmt w:val="upperLetter"/>
      <w:lvlText w:val="%1."/>
      <w:lvlJc w:val="left"/>
      <w:pPr>
        <w:ind w:left="1155" w:hanging="36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28" w15:restartNumberingAfterBreak="0">
    <w:nsid w:val="603B76E1"/>
    <w:multiLevelType w:val="hybridMultilevel"/>
    <w:tmpl w:val="4A6C63DC"/>
    <w:lvl w:ilvl="0" w:tplc="BE1A8E66">
      <w:start w:val="1"/>
      <w:numFmt w:val="upperLetter"/>
      <w:lvlText w:val="%1."/>
      <w:lvlJc w:val="left"/>
      <w:pPr>
        <w:ind w:left="1155" w:hanging="36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29" w15:restartNumberingAfterBreak="0">
    <w:nsid w:val="608C1D20"/>
    <w:multiLevelType w:val="hybridMultilevel"/>
    <w:tmpl w:val="C2722440"/>
    <w:lvl w:ilvl="0" w:tplc="53E4B28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4A01B88"/>
    <w:multiLevelType w:val="hybridMultilevel"/>
    <w:tmpl w:val="4E42A570"/>
    <w:lvl w:ilvl="0" w:tplc="4770F5DA">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6F05E77"/>
    <w:multiLevelType w:val="hybridMultilevel"/>
    <w:tmpl w:val="63EA8CD8"/>
    <w:lvl w:ilvl="0" w:tplc="D1007878">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8D508B8"/>
    <w:multiLevelType w:val="hybridMultilevel"/>
    <w:tmpl w:val="C862D4E0"/>
    <w:lvl w:ilvl="0" w:tplc="04090001">
      <w:start w:val="1"/>
      <w:numFmt w:val="bullet"/>
      <w:lvlText w:val=""/>
      <w:lvlJc w:val="left"/>
      <w:pPr>
        <w:ind w:left="1500" w:hanging="360"/>
      </w:pPr>
      <w:rPr>
        <w:rFonts w:ascii="Symbol" w:hAnsi="Symbol" w:hint="default"/>
      </w:rPr>
    </w:lvl>
    <w:lvl w:ilvl="1" w:tplc="04090003">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3" w15:restartNumberingAfterBreak="0">
    <w:nsid w:val="70DA34E9"/>
    <w:multiLevelType w:val="hybridMultilevel"/>
    <w:tmpl w:val="A342C2EC"/>
    <w:lvl w:ilvl="0" w:tplc="6310D568">
      <w:start w:val="1"/>
      <w:numFmt w:val="lowerLetter"/>
      <w:lvlText w:val="%1."/>
      <w:lvlJc w:val="left"/>
      <w:pPr>
        <w:ind w:left="720" w:hanging="360"/>
      </w:pPr>
      <w:rPr>
        <w:rFonts w:ascii="Verdana" w:eastAsia="Times New Roman" w:hAnsi="Verdana"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3DE5DD4"/>
    <w:multiLevelType w:val="hybridMultilevel"/>
    <w:tmpl w:val="45F2B37E"/>
    <w:lvl w:ilvl="0" w:tplc="04090001">
      <w:start w:val="1"/>
      <w:numFmt w:val="bullet"/>
      <w:lvlText w:val=""/>
      <w:lvlJc w:val="left"/>
      <w:pPr>
        <w:ind w:left="1350" w:hanging="360"/>
      </w:pPr>
      <w:rPr>
        <w:rFonts w:ascii="Symbol" w:hAnsi="Symbol" w:hint="default"/>
      </w:rPr>
    </w:lvl>
    <w:lvl w:ilvl="1" w:tplc="04090003">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5" w15:restartNumberingAfterBreak="0">
    <w:nsid w:val="759B7F86"/>
    <w:multiLevelType w:val="hybridMultilevel"/>
    <w:tmpl w:val="425AF938"/>
    <w:lvl w:ilvl="0" w:tplc="CA68A67A">
      <w:start w:val="1"/>
      <w:numFmt w:val="upperLetter"/>
      <w:lvlText w:val="%1."/>
      <w:lvlJc w:val="left"/>
      <w:pPr>
        <w:ind w:left="1215" w:hanging="360"/>
      </w:pPr>
      <w:rPr>
        <w:rFonts w:hint="default"/>
      </w:rPr>
    </w:lvl>
    <w:lvl w:ilvl="1" w:tplc="04090019">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36" w15:restartNumberingAfterBreak="0">
    <w:nsid w:val="7B956696"/>
    <w:multiLevelType w:val="hybridMultilevel"/>
    <w:tmpl w:val="442225A6"/>
    <w:lvl w:ilvl="0" w:tplc="C4CC525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19"/>
  </w:num>
  <w:num w:numId="3">
    <w:abstractNumId w:val="27"/>
  </w:num>
  <w:num w:numId="4">
    <w:abstractNumId w:val="10"/>
  </w:num>
  <w:num w:numId="5">
    <w:abstractNumId w:val="36"/>
  </w:num>
  <w:num w:numId="6">
    <w:abstractNumId w:val="11"/>
  </w:num>
  <w:num w:numId="7">
    <w:abstractNumId w:val="3"/>
  </w:num>
  <w:num w:numId="8">
    <w:abstractNumId w:val="0"/>
  </w:num>
  <w:num w:numId="9">
    <w:abstractNumId w:val="28"/>
  </w:num>
  <w:num w:numId="10">
    <w:abstractNumId w:val="1"/>
  </w:num>
  <w:num w:numId="11">
    <w:abstractNumId w:val="17"/>
  </w:num>
  <w:num w:numId="12">
    <w:abstractNumId w:val="33"/>
  </w:num>
  <w:num w:numId="13">
    <w:abstractNumId w:val="30"/>
  </w:num>
  <w:num w:numId="14">
    <w:abstractNumId w:val="21"/>
  </w:num>
  <w:num w:numId="15">
    <w:abstractNumId w:val="5"/>
  </w:num>
  <w:num w:numId="16">
    <w:abstractNumId w:val="35"/>
  </w:num>
  <w:num w:numId="17">
    <w:abstractNumId w:val="12"/>
  </w:num>
  <w:num w:numId="18">
    <w:abstractNumId w:val="22"/>
  </w:num>
  <w:num w:numId="19">
    <w:abstractNumId w:val="31"/>
  </w:num>
  <w:num w:numId="20">
    <w:abstractNumId w:val="23"/>
  </w:num>
  <w:num w:numId="21">
    <w:abstractNumId w:val="18"/>
  </w:num>
  <w:num w:numId="22">
    <w:abstractNumId w:val="4"/>
  </w:num>
  <w:num w:numId="23">
    <w:abstractNumId w:val="8"/>
  </w:num>
  <w:num w:numId="24">
    <w:abstractNumId w:val="25"/>
  </w:num>
  <w:num w:numId="25">
    <w:abstractNumId w:val="13"/>
  </w:num>
  <w:num w:numId="26">
    <w:abstractNumId w:val="7"/>
  </w:num>
  <w:num w:numId="27">
    <w:abstractNumId w:val="24"/>
  </w:num>
  <w:num w:numId="28">
    <w:abstractNumId w:val="29"/>
  </w:num>
  <w:num w:numId="29">
    <w:abstractNumId w:val="34"/>
  </w:num>
  <w:num w:numId="30">
    <w:abstractNumId w:val="6"/>
  </w:num>
  <w:num w:numId="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num>
  <w:num w:numId="33">
    <w:abstractNumId w:val="16"/>
  </w:num>
  <w:num w:numId="34">
    <w:abstractNumId w:val="32"/>
  </w:num>
  <w:num w:numId="35">
    <w:abstractNumId w:val="26"/>
  </w:num>
  <w:num w:numId="36">
    <w:abstractNumId w:val="14"/>
  </w:num>
  <w:num w:numId="3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9CB"/>
    <w:rsid w:val="0000109C"/>
    <w:rsid w:val="00001F59"/>
    <w:rsid w:val="00006710"/>
    <w:rsid w:val="00013366"/>
    <w:rsid w:val="0002348D"/>
    <w:rsid w:val="0002510D"/>
    <w:rsid w:val="00041599"/>
    <w:rsid w:val="000514F9"/>
    <w:rsid w:val="0005632F"/>
    <w:rsid w:val="00062109"/>
    <w:rsid w:val="000638CB"/>
    <w:rsid w:val="000641A5"/>
    <w:rsid w:val="00067BA5"/>
    <w:rsid w:val="00067DBB"/>
    <w:rsid w:val="00073C3C"/>
    <w:rsid w:val="00074736"/>
    <w:rsid w:val="0008151D"/>
    <w:rsid w:val="000815CD"/>
    <w:rsid w:val="00081C6F"/>
    <w:rsid w:val="00087F7E"/>
    <w:rsid w:val="00091A85"/>
    <w:rsid w:val="00091C56"/>
    <w:rsid w:val="00091D8E"/>
    <w:rsid w:val="00092551"/>
    <w:rsid w:val="000959D9"/>
    <w:rsid w:val="000A0071"/>
    <w:rsid w:val="000A0279"/>
    <w:rsid w:val="000A1358"/>
    <w:rsid w:val="000A4D65"/>
    <w:rsid w:val="000A4D95"/>
    <w:rsid w:val="000B1630"/>
    <w:rsid w:val="000B45F5"/>
    <w:rsid w:val="000C1924"/>
    <w:rsid w:val="000C20F1"/>
    <w:rsid w:val="000C24B3"/>
    <w:rsid w:val="000C4917"/>
    <w:rsid w:val="000C4974"/>
    <w:rsid w:val="000D281D"/>
    <w:rsid w:val="000F2150"/>
    <w:rsid w:val="001106FF"/>
    <w:rsid w:val="00113D62"/>
    <w:rsid w:val="0012014F"/>
    <w:rsid w:val="00123D60"/>
    <w:rsid w:val="00126902"/>
    <w:rsid w:val="00131C8F"/>
    <w:rsid w:val="00131DE3"/>
    <w:rsid w:val="001342EF"/>
    <w:rsid w:val="0013644C"/>
    <w:rsid w:val="00137DE6"/>
    <w:rsid w:val="001423F3"/>
    <w:rsid w:val="0015130A"/>
    <w:rsid w:val="00160A55"/>
    <w:rsid w:val="0016484A"/>
    <w:rsid w:val="00167554"/>
    <w:rsid w:val="001713F0"/>
    <w:rsid w:val="00171683"/>
    <w:rsid w:val="00185431"/>
    <w:rsid w:val="00195E4A"/>
    <w:rsid w:val="001A68D6"/>
    <w:rsid w:val="001B3D07"/>
    <w:rsid w:val="001B43D4"/>
    <w:rsid w:val="001B7354"/>
    <w:rsid w:val="001B7EBB"/>
    <w:rsid w:val="001C5DB5"/>
    <w:rsid w:val="001C7420"/>
    <w:rsid w:val="001D2905"/>
    <w:rsid w:val="001D61C6"/>
    <w:rsid w:val="001D66BB"/>
    <w:rsid w:val="001D67A4"/>
    <w:rsid w:val="001D6A5D"/>
    <w:rsid w:val="001D759B"/>
    <w:rsid w:val="001E66BC"/>
    <w:rsid w:val="00201A29"/>
    <w:rsid w:val="00205AA0"/>
    <w:rsid w:val="00216E47"/>
    <w:rsid w:val="002265B8"/>
    <w:rsid w:val="002304BB"/>
    <w:rsid w:val="0023432B"/>
    <w:rsid w:val="002361C9"/>
    <w:rsid w:val="00241680"/>
    <w:rsid w:val="00241755"/>
    <w:rsid w:val="002457A6"/>
    <w:rsid w:val="00247AD0"/>
    <w:rsid w:val="00250102"/>
    <w:rsid w:val="002503F9"/>
    <w:rsid w:val="00260145"/>
    <w:rsid w:val="00271862"/>
    <w:rsid w:val="002766D8"/>
    <w:rsid w:val="0028018F"/>
    <w:rsid w:val="00286C19"/>
    <w:rsid w:val="002878AD"/>
    <w:rsid w:val="00291E6C"/>
    <w:rsid w:val="00292105"/>
    <w:rsid w:val="00293592"/>
    <w:rsid w:val="00294725"/>
    <w:rsid w:val="002A1320"/>
    <w:rsid w:val="002A5AC6"/>
    <w:rsid w:val="002B075F"/>
    <w:rsid w:val="002B530E"/>
    <w:rsid w:val="002C32D3"/>
    <w:rsid w:val="002C4849"/>
    <w:rsid w:val="002C5832"/>
    <w:rsid w:val="002E4474"/>
    <w:rsid w:val="002E7176"/>
    <w:rsid w:val="002F1895"/>
    <w:rsid w:val="002F61E8"/>
    <w:rsid w:val="003002C7"/>
    <w:rsid w:val="00304FAB"/>
    <w:rsid w:val="003146B8"/>
    <w:rsid w:val="00315027"/>
    <w:rsid w:val="0031506A"/>
    <w:rsid w:val="003168CF"/>
    <w:rsid w:val="00322AA1"/>
    <w:rsid w:val="00331CC9"/>
    <w:rsid w:val="00334479"/>
    <w:rsid w:val="0033716F"/>
    <w:rsid w:val="003451CE"/>
    <w:rsid w:val="003468D2"/>
    <w:rsid w:val="00347F1B"/>
    <w:rsid w:val="003503ED"/>
    <w:rsid w:val="0036345C"/>
    <w:rsid w:val="0036429C"/>
    <w:rsid w:val="00365612"/>
    <w:rsid w:val="00366A81"/>
    <w:rsid w:val="00367160"/>
    <w:rsid w:val="0037483E"/>
    <w:rsid w:val="00375215"/>
    <w:rsid w:val="00375B27"/>
    <w:rsid w:val="00383AB7"/>
    <w:rsid w:val="00386BA4"/>
    <w:rsid w:val="00386C71"/>
    <w:rsid w:val="003904B0"/>
    <w:rsid w:val="003906FE"/>
    <w:rsid w:val="00391662"/>
    <w:rsid w:val="00392DF2"/>
    <w:rsid w:val="0039376D"/>
    <w:rsid w:val="00396645"/>
    <w:rsid w:val="00396D2D"/>
    <w:rsid w:val="003A2FD9"/>
    <w:rsid w:val="003A3841"/>
    <w:rsid w:val="003A4AAC"/>
    <w:rsid w:val="003A52E4"/>
    <w:rsid w:val="003A7624"/>
    <w:rsid w:val="003A7700"/>
    <w:rsid w:val="003B0870"/>
    <w:rsid w:val="003B71DD"/>
    <w:rsid w:val="003C6055"/>
    <w:rsid w:val="003C76BA"/>
    <w:rsid w:val="003D20EC"/>
    <w:rsid w:val="003D727D"/>
    <w:rsid w:val="003E761B"/>
    <w:rsid w:val="003F1D75"/>
    <w:rsid w:val="003F27FE"/>
    <w:rsid w:val="003F2DC5"/>
    <w:rsid w:val="003F457F"/>
    <w:rsid w:val="004057EB"/>
    <w:rsid w:val="00407A44"/>
    <w:rsid w:val="00411E7E"/>
    <w:rsid w:val="0041559B"/>
    <w:rsid w:val="00417974"/>
    <w:rsid w:val="00421666"/>
    <w:rsid w:val="00424532"/>
    <w:rsid w:val="004246FA"/>
    <w:rsid w:val="00432E20"/>
    <w:rsid w:val="0044332C"/>
    <w:rsid w:val="00444AFE"/>
    <w:rsid w:val="0044501A"/>
    <w:rsid w:val="00446E7A"/>
    <w:rsid w:val="00450F97"/>
    <w:rsid w:val="004634AE"/>
    <w:rsid w:val="0047631A"/>
    <w:rsid w:val="0048009F"/>
    <w:rsid w:val="0048028D"/>
    <w:rsid w:val="00481A20"/>
    <w:rsid w:val="004839D5"/>
    <w:rsid w:val="00484F27"/>
    <w:rsid w:val="0048593D"/>
    <w:rsid w:val="004907CE"/>
    <w:rsid w:val="00493180"/>
    <w:rsid w:val="004A02DF"/>
    <w:rsid w:val="004A1F79"/>
    <w:rsid w:val="004A31D7"/>
    <w:rsid w:val="004B00D7"/>
    <w:rsid w:val="004B3456"/>
    <w:rsid w:val="004B3DF7"/>
    <w:rsid w:val="004B7C7D"/>
    <w:rsid w:val="004D4AAF"/>
    <w:rsid w:val="004D5CA2"/>
    <w:rsid w:val="004D691E"/>
    <w:rsid w:val="004E3010"/>
    <w:rsid w:val="004F3205"/>
    <w:rsid w:val="004F6B62"/>
    <w:rsid w:val="004F7248"/>
    <w:rsid w:val="00503EF1"/>
    <w:rsid w:val="005061E6"/>
    <w:rsid w:val="00514FA1"/>
    <w:rsid w:val="0051676C"/>
    <w:rsid w:val="00521DA1"/>
    <w:rsid w:val="005231EE"/>
    <w:rsid w:val="005238F4"/>
    <w:rsid w:val="0053344A"/>
    <w:rsid w:val="00544E1E"/>
    <w:rsid w:val="005664BC"/>
    <w:rsid w:val="005675FC"/>
    <w:rsid w:val="0057026E"/>
    <w:rsid w:val="00573C0A"/>
    <w:rsid w:val="005804B3"/>
    <w:rsid w:val="00582ABC"/>
    <w:rsid w:val="00586666"/>
    <w:rsid w:val="0059078A"/>
    <w:rsid w:val="005911A7"/>
    <w:rsid w:val="005B2F17"/>
    <w:rsid w:val="005C1630"/>
    <w:rsid w:val="005C3549"/>
    <w:rsid w:val="005D3EE9"/>
    <w:rsid w:val="005E0146"/>
    <w:rsid w:val="005E7725"/>
    <w:rsid w:val="005F4B79"/>
    <w:rsid w:val="006003C2"/>
    <w:rsid w:val="0060116C"/>
    <w:rsid w:val="00601E33"/>
    <w:rsid w:val="00605642"/>
    <w:rsid w:val="006059DF"/>
    <w:rsid w:val="0061008E"/>
    <w:rsid w:val="006104B8"/>
    <w:rsid w:val="006137F3"/>
    <w:rsid w:val="00613DA6"/>
    <w:rsid w:val="00614179"/>
    <w:rsid w:val="00617875"/>
    <w:rsid w:val="006201F6"/>
    <w:rsid w:val="006214A4"/>
    <w:rsid w:val="006236CA"/>
    <w:rsid w:val="006269D3"/>
    <w:rsid w:val="0064765B"/>
    <w:rsid w:val="006537B0"/>
    <w:rsid w:val="0065696F"/>
    <w:rsid w:val="00677E1A"/>
    <w:rsid w:val="00683116"/>
    <w:rsid w:val="00683737"/>
    <w:rsid w:val="00683F82"/>
    <w:rsid w:val="006843C2"/>
    <w:rsid w:val="00696020"/>
    <w:rsid w:val="006A029A"/>
    <w:rsid w:val="006A3CD5"/>
    <w:rsid w:val="006A5017"/>
    <w:rsid w:val="006A5239"/>
    <w:rsid w:val="006B31F3"/>
    <w:rsid w:val="006B4151"/>
    <w:rsid w:val="006B6742"/>
    <w:rsid w:val="006C1852"/>
    <w:rsid w:val="006C2B7B"/>
    <w:rsid w:val="006D1425"/>
    <w:rsid w:val="006D3AE3"/>
    <w:rsid w:val="006D4F5B"/>
    <w:rsid w:val="006D7324"/>
    <w:rsid w:val="006E05FE"/>
    <w:rsid w:val="006E7C1F"/>
    <w:rsid w:val="006F18CD"/>
    <w:rsid w:val="00701113"/>
    <w:rsid w:val="00701CC4"/>
    <w:rsid w:val="00702CAC"/>
    <w:rsid w:val="007048A9"/>
    <w:rsid w:val="00707C2D"/>
    <w:rsid w:val="00707F5D"/>
    <w:rsid w:val="00711AB8"/>
    <w:rsid w:val="007131FF"/>
    <w:rsid w:val="00717891"/>
    <w:rsid w:val="007266BC"/>
    <w:rsid w:val="00732DE3"/>
    <w:rsid w:val="007343D2"/>
    <w:rsid w:val="007354CE"/>
    <w:rsid w:val="007447E7"/>
    <w:rsid w:val="00753500"/>
    <w:rsid w:val="00754330"/>
    <w:rsid w:val="00762508"/>
    <w:rsid w:val="00762C53"/>
    <w:rsid w:val="00765CFA"/>
    <w:rsid w:val="00776B17"/>
    <w:rsid w:val="00783B38"/>
    <w:rsid w:val="00784211"/>
    <w:rsid w:val="007A3C77"/>
    <w:rsid w:val="007A3EB9"/>
    <w:rsid w:val="007B0DD8"/>
    <w:rsid w:val="007B4AD5"/>
    <w:rsid w:val="007B64CD"/>
    <w:rsid w:val="007B6C63"/>
    <w:rsid w:val="007C17CD"/>
    <w:rsid w:val="007C329B"/>
    <w:rsid w:val="007C4564"/>
    <w:rsid w:val="007C4F7D"/>
    <w:rsid w:val="007C526D"/>
    <w:rsid w:val="007D0AFC"/>
    <w:rsid w:val="007D4A7F"/>
    <w:rsid w:val="007D656F"/>
    <w:rsid w:val="007E2EBB"/>
    <w:rsid w:val="007E54FA"/>
    <w:rsid w:val="007E6ADE"/>
    <w:rsid w:val="007F386D"/>
    <w:rsid w:val="0080507F"/>
    <w:rsid w:val="0080531A"/>
    <w:rsid w:val="008160B2"/>
    <w:rsid w:val="00822E09"/>
    <w:rsid w:val="00825FD6"/>
    <w:rsid w:val="0083301B"/>
    <w:rsid w:val="0083577E"/>
    <w:rsid w:val="00835AB6"/>
    <w:rsid w:val="00843E7C"/>
    <w:rsid w:val="00843F40"/>
    <w:rsid w:val="00844539"/>
    <w:rsid w:val="00844F42"/>
    <w:rsid w:val="00846411"/>
    <w:rsid w:val="00854B65"/>
    <w:rsid w:val="00855490"/>
    <w:rsid w:val="00861499"/>
    <w:rsid w:val="008615DA"/>
    <w:rsid w:val="0086584D"/>
    <w:rsid w:val="00865CFB"/>
    <w:rsid w:val="00865FC0"/>
    <w:rsid w:val="00873B86"/>
    <w:rsid w:val="008855BB"/>
    <w:rsid w:val="008865C3"/>
    <w:rsid w:val="00891068"/>
    <w:rsid w:val="00892708"/>
    <w:rsid w:val="008960C3"/>
    <w:rsid w:val="008A09A5"/>
    <w:rsid w:val="008A237F"/>
    <w:rsid w:val="008A33B5"/>
    <w:rsid w:val="008A4D55"/>
    <w:rsid w:val="008A617A"/>
    <w:rsid w:val="008B1500"/>
    <w:rsid w:val="008B2456"/>
    <w:rsid w:val="008B522A"/>
    <w:rsid w:val="008C4A46"/>
    <w:rsid w:val="008C6021"/>
    <w:rsid w:val="008C62D7"/>
    <w:rsid w:val="008C675D"/>
    <w:rsid w:val="008C7F07"/>
    <w:rsid w:val="008D10A7"/>
    <w:rsid w:val="008D1AE2"/>
    <w:rsid w:val="008E02AF"/>
    <w:rsid w:val="00934F8D"/>
    <w:rsid w:val="00940287"/>
    <w:rsid w:val="00950828"/>
    <w:rsid w:val="00956C54"/>
    <w:rsid w:val="009828EF"/>
    <w:rsid w:val="0098609C"/>
    <w:rsid w:val="00987A2A"/>
    <w:rsid w:val="00987F85"/>
    <w:rsid w:val="00992755"/>
    <w:rsid w:val="009929CB"/>
    <w:rsid w:val="0099629A"/>
    <w:rsid w:val="009964C8"/>
    <w:rsid w:val="009A312C"/>
    <w:rsid w:val="009B046E"/>
    <w:rsid w:val="009B4FC8"/>
    <w:rsid w:val="009B5304"/>
    <w:rsid w:val="009B7783"/>
    <w:rsid w:val="009D19B6"/>
    <w:rsid w:val="009E0998"/>
    <w:rsid w:val="009E6278"/>
    <w:rsid w:val="009F69A3"/>
    <w:rsid w:val="00A0224F"/>
    <w:rsid w:val="00A04A60"/>
    <w:rsid w:val="00A07981"/>
    <w:rsid w:val="00A17603"/>
    <w:rsid w:val="00A25E35"/>
    <w:rsid w:val="00A33A83"/>
    <w:rsid w:val="00A33E15"/>
    <w:rsid w:val="00A3715E"/>
    <w:rsid w:val="00A424C4"/>
    <w:rsid w:val="00A43D33"/>
    <w:rsid w:val="00A538C7"/>
    <w:rsid w:val="00A54F19"/>
    <w:rsid w:val="00A615DA"/>
    <w:rsid w:val="00A669D0"/>
    <w:rsid w:val="00A715AC"/>
    <w:rsid w:val="00A745DF"/>
    <w:rsid w:val="00A92C8E"/>
    <w:rsid w:val="00A969A4"/>
    <w:rsid w:val="00AA51E7"/>
    <w:rsid w:val="00AB05DD"/>
    <w:rsid w:val="00AB48ED"/>
    <w:rsid w:val="00AD06FF"/>
    <w:rsid w:val="00AE0F75"/>
    <w:rsid w:val="00AE3A31"/>
    <w:rsid w:val="00AE3E67"/>
    <w:rsid w:val="00AE724C"/>
    <w:rsid w:val="00AE7D22"/>
    <w:rsid w:val="00AF16F6"/>
    <w:rsid w:val="00AF3C5E"/>
    <w:rsid w:val="00AF6ECD"/>
    <w:rsid w:val="00AF7700"/>
    <w:rsid w:val="00B06615"/>
    <w:rsid w:val="00B1206B"/>
    <w:rsid w:val="00B13082"/>
    <w:rsid w:val="00B1336C"/>
    <w:rsid w:val="00B13CA8"/>
    <w:rsid w:val="00B151D2"/>
    <w:rsid w:val="00B15474"/>
    <w:rsid w:val="00B24D85"/>
    <w:rsid w:val="00B26176"/>
    <w:rsid w:val="00B270F5"/>
    <w:rsid w:val="00B27864"/>
    <w:rsid w:val="00B36CFF"/>
    <w:rsid w:val="00B375FB"/>
    <w:rsid w:val="00B46C72"/>
    <w:rsid w:val="00B55183"/>
    <w:rsid w:val="00B56279"/>
    <w:rsid w:val="00B56CAB"/>
    <w:rsid w:val="00B64F40"/>
    <w:rsid w:val="00B71CA5"/>
    <w:rsid w:val="00B73C99"/>
    <w:rsid w:val="00B774F7"/>
    <w:rsid w:val="00B81A1A"/>
    <w:rsid w:val="00B83058"/>
    <w:rsid w:val="00B85DBC"/>
    <w:rsid w:val="00B92378"/>
    <w:rsid w:val="00B9467E"/>
    <w:rsid w:val="00B94CDA"/>
    <w:rsid w:val="00BA46DE"/>
    <w:rsid w:val="00BA7EF9"/>
    <w:rsid w:val="00BB47BD"/>
    <w:rsid w:val="00BC23E7"/>
    <w:rsid w:val="00BC4224"/>
    <w:rsid w:val="00BC6110"/>
    <w:rsid w:val="00BD19A1"/>
    <w:rsid w:val="00BD509C"/>
    <w:rsid w:val="00BD6B5F"/>
    <w:rsid w:val="00BE193B"/>
    <w:rsid w:val="00BE6A69"/>
    <w:rsid w:val="00BF24FB"/>
    <w:rsid w:val="00C032A4"/>
    <w:rsid w:val="00C1152A"/>
    <w:rsid w:val="00C1201E"/>
    <w:rsid w:val="00C12270"/>
    <w:rsid w:val="00C12B83"/>
    <w:rsid w:val="00C12E52"/>
    <w:rsid w:val="00C1517B"/>
    <w:rsid w:val="00C157E6"/>
    <w:rsid w:val="00C21623"/>
    <w:rsid w:val="00C25E85"/>
    <w:rsid w:val="00C347C2"/>
    <w:rsid w:val="00C447D2"/>
    <w:rsid w:val="00C44F34"/>
    <w:rsid w:val="00C51B7D"/>
    <w:rsid w:val="00C53A3E"/>
    <w:rsid w:val="00C610B1"/>
    <w:rsid w:val="00C61A55"/>
    <w:rsid w:val="00C70679"/>
    <w:rsid w:val="00C7228B"/>
    <w:rsid w:val="00C86B8C"/>
    <w:rsid w:val="00C908A2"/>
    <w:rsid w:val="00C9265B"/>
    <w:rsid w:val="00CA03E7"/>
    <w:rsid w:val="00CA0AE3"/>
    <w:rsid w:val="00CA169B"/>
    <w:rsid w:val="00CA63CE"/>
    <w:rsid w:val="00CA64C2"/>
    <w:rsid w:val="00CB7A0E"/>
    <w:rsid w:val="00CC3824"/>
    <w:rsid w:val="00CC529D"/>
    <w:rsid w:val="00CC64F6"/>
    <w:rsid w:val="00CC6594"/>
    <w:rsid w:val="00CC6A84"/>
    <w:rsid w:val="00CD341B"/>
    <w:rsid w:val="00CE4DB2"/>
    <w:rsid w:val="00CF2B47"/>
    <w:rsid w:val="00CF5E56"/>
    <w:rsid w:val="00D01C07"/>
    <w:rsid w:val="00D07C51"/>
    <w:rsid w:val="00D07DB2"/>
    <w:rsid w:val="00D107BA"/>
    <w:rsid w:val="00D141B9"/>
    <w:rsid w:val="00D179E7"/>
    <w:rsid w:val="00D200DA"/>
    <w:rsid w:val="00D208FB"/>
    <w:rsid w:val="00D22484"/>
    <w:rsid w:val="00D246B9"/>
    <w:rsid w:val="00D2508C"/>
    <w:rsid w:val="00D27625"/>
    <w:rsid w:val="00D30D84"/>
    <w:rsid w:val="00D33147"/>
    <w:rsid w:val="00D4341A"/>
    <w:rsid w:val="00D436EF"/>
    <w:rsid w:val="00D501CE"/>
    <w:rsid w:val="00D6339A"/>
    <w:rsid w:val="00D64188"/>
    <w:rsid w:val="00D6499F"/>
    <w:rsid w:val="00D905C6"/>
    <w:rsid w:val="00D96711"/>
    <w:rsid w:val="00DA16D9"/>
    <w:rsid w:val="00DA4C78"/>
    <w:rsid w:val="00DB34C1"/>
    <w:rsid w:val="00DB6EE6"/>
    <w:rsid w:val="00DC474C"/>
    <w:rsid w:val="00DC5684"/>
    <w:rsid w:val="00DC6339"/>
    <w:rsid w:val="00DC6F15"/>
    <w:rsid w:val="00DC7297"/>
    <w:rsid w:val="00DD00BF"/>
    <w:rsid w:val="00DD0E06"/>
    <w:rsid w:val="00DD3781"/>
    <w:rsid w:val="00DD5A8B"/>
    <w:rsid w:val="00DE6E92"/>
    <w:rsid w:val="00DF59E9"/>
    <w:rsid w:val="00E06B02"/>
    <w:rsid w:val="00E2212D"/>
    <w:rsid w:val="00E233B0"/>
    <w:rsid w:val="00E24606"/>
    <w:rsid w:val="00E24B94"/>
    <w:rsid w:val="00E25B0D"/>
    <w:rsid w:val="00E25C7E"/>
    <w:rsid w:val="00E3122E"/>
    <w:rsid w:val="00E349E0"/>
    <w:rsid w:val="00E35327"/>
    <w:rsid w:val="00E4504A"/>
    <w:rsid w:val="00E4513F"/>
    <w:rsid w:val="00E464CD"/>
    <w:rsid w:val="00E544B8"/>
    <w:rsid w:val="00E623F9"/>
    <w:rsid w:val="00E6429E"/>
    <w:rsid w:val="00E64C75"/>
    <w:rsid w:val="00E672FC"/>
    <w:rsid w:val="00E67690"/>
    <w:rsid w:val="00E7408A"/>
    <w:rsid w:val="00E76364"/>
    <w:rsid w:val="00E84899"/>
    <w:rsid w:val="00E849AC"/>
    <w:rsid w:val="00E86B8E"/>
    <w:rsid w:val="00E9084C"/>
    <w:rsid w:val="00E9372C"/>
    <w:rsid w:val="00E95C26"/>
    <w:rsid w:val="00E97AB3"/>
    <w:rsid w:val="00EA76F7"/>
    <w:rsid w:val="00EC028B"/>
    <w:rsid w:val="00EC1346"/>
    <w:rsid w:val="00EC2DA5"/>
    <w:rsid w:val="00EC59F2"/>
    <w:rsid w:val="00ED0954"/>
    <w:rsid w:val="00ED0B58"/>
    <w:rsid w:val="00ED499B"/>
    <w:rsid w:val="00ED5DCF"/>
    <w:rsid w:val="00ED5ED0"/>
    <w:rsid w:val="00ED65C6"/>
    <w:rsid w:val="00EE1DB2"/>
    <w:rsid w:val="00EE30EE"/>
    <w:rsid w:val="00EE55A5"/>
    <w:rsid w:val="00EE5944"/>
    <w:rsid w:val="00EE6E46"/>
    <w:rsid w:val="00EF1077"/>
    <w:rsid w:val="00EF3C9E"/>
    <w:rsid w:val="00F02EA3"/>
    <w:rsid w:val="00F06305"/>
    <w:rsid w:val="00F15166"/>
    <w:rsid w:val="00F15512"/>
    <w:rsid w:val="00F22850"/>
    <w:rsid w:val="00F258DA"/>
    <w:rsid w:val="00F3394C"/>
    <w:rsid w:val="00F33B8C"/>
    <w:rsid w:val="00F34492"/>
    <w:rsid w:val="00F34B9F"/>
    <w:rsid w:val="00F44FDA"/>
    <w:rsid w:val="00F45188"/>
    <w:rsid w:val="00F46921"/>
    <w:rsid w:val="00F470AA"/>
    <w:rsid w:val="00F508FF"/>
    <w:rsid w:val="00F52073"/>
    <w:rsid w:val="00F55475"/>
    <w:rsid w:val="00F57598"/>
    <w:rsid w:val="00F63B39"/>
    <w:rsid w:val="00F63E78"/>
    <w:rsid w:val="00F769FA"/>
    <w:rsid w:val="00F82F17"/>
    <w:rsid w:val="00F8302C"/>
    <w:rsid w:val="00F91FC5"/>
    <w:rsid w:val="00F920AB"/>
    <w:rsid w:val="00F95B6A"/>
    <w:rsid w:val="00F9782B"/>
    <w:rsid w:val="00FA2770"/>
    <w:rsid w:val="00FA2FEF"/>
    <w:rsid w:val="00FA4C4B"/>
    <w:rsid w:val="00FA53AB"/>
    <w:rsid w:val="00FB04DE"/>
    <w:rsid w:val="00FB7B08"/>
    <w:rsid w:val="00FC0E63"/>
    <w:rsid w:val="00FC636C"/>
    <w:rsid w:val="00FD56B6"/>
    <w:rsid w:val="00FD5D75"/>
    <w:rsid w:val="00FE2E6C"/>
    <w:rsid w:val="00FF33E0"/>
    <w:rsid w:val="00FF411D"/>
    <w:rsid w:val="00FF6024"/>
    <w:rsid w:val="00FF66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BBE606-8523-41B8-9394-D5ADA1250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1630"/>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929C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929CB"/>
    <w:rPr>
      <w:rFonts w:ascii="Tahoma" w:hAnsi="Tahoma" w:cs="Tahoma"/>
      <w:sz w:val="16"/>
      <w:szCs w:val="16"/>
    </w:rPr>
  </w:style>
  <w:style w:type="paragraph" w:styleId="ListParagraph">
    <w:name w:val="List Paragraph"/>
    <w:basedOn w:val="Normal"/>
    <w:uiPriority w:val="34"/>
    <w:qFormat/>
    <w:rsid w:val="004A02DF"/>
    <w:pPr>
      <w:ind w:left="720"/>
      <w:contextualSpacing/>
    </w:pPr>
  </w:style>
  <w:style w:type="paragraph" w:styleId="Header">
    <w:name w:val="header"/>
    <w:basedOn w:val="Normal"/>
    <w:link w:val="HeaderChar"/>
    <w:uiPriority w:val="99"/>
    <w:unhideWhenUsed/>
    <w:rsid w:val="001B3D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3D07"/>
    <w:rPr>
      <w:sz w:val="22"/>
      <w:szCs w:val="22"/>
    </w:rPr>
  </w:style>
  <w:style w:type="paragraph" w:styleId="Footer">
    <w:name w:val="footer"/>
    <w:basedOn w:val="Normal"/>
    <w:link w:val="FooterChar"/>
    <w:uiPriority w:val="99"/>
    <w:unhideWhenUsed/>
    <w:rsid w:val="001B3D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3D07"/>
    <w:rPr>
      <w:sz w:val="22"/>
      <w:szCs w:val="22"/>
    </w:rPr>
  </w:style>
  <w:style w:type="character" w:styleId="Hyperlink">
    <w:name w:val="Hyperlink"/>
    <w:basedOn w:val="DefaultParagraphFont"/>
    <w:uiPriority w:val="99"/>
    <w:unhideWhenUsed/>
    <w:rsid w:val="00514FA1"/>
    <w:rPr>
      <w:color w:val="0000FF" w:themeColor="hyperlink"/>
      <w:u w:val="single"/>
    </w:rPr>
  </w:style>
  <w:style w:type="paragraph" w:customStyle="1" w:styleId="incr1">
    <w:name w:val="incr1"/>
    <w:basedOn w:val="Normal"/>
    <w:rsid w:val="004F7248"/>
    <w:pPr>
      <w:spacing w:after="48" w:line="240" w:lineRule="auto"/>
      <w:ind w:left="480" w:right="240"/>
    </w:pPr>
    <w:rPr>
      <w:rFonts w:ascii="Times New Roman" w:eastAsia="Times New Roman" w:hAnsi="Times New Roman"/>
      <w:spacing w:val="2"/>
      <w:sz w:val="24"/>
      <w:szCs w:val="24"/>
    </w:rPr>
  </w:style>
  <w:style w:type="paragraph" w:customStyle="1" w:styleId="content2">
    <w:name w:val="content2"/>
    <w:basedOn w:val="Normal"/>
    <w:rsid w:val="004F7248"/>
    <w:pPr>
      <w:spacing w:after="48" w:line="240" w:lineRule="auto"/>
      <w:ind w:left="960"/>
    </w:pPr>
    <w:rPr>
      <w:rFonts w:ascii="Times New Roman" w:eastAsia="Times New Roman" w:hAnsi="Times New Roman"/>
      <w:spacing w:val="2"/>
      <w:sz w:val="24"/>
      <w:szCs w:val="24"/>
    </w:rPr>
  </w:style>
  <w:style w:type="character" w:styleId="Strong">
    <w:name w:val="Strong"/>
    <w:basedOn w:val="DefaultParagraphFont"/>
    <w:uiPriority w:val="22"/>
    <w:qFormat/>
    <w:rsid w:val="00D27625"/>
    <w:rPr>
      <w:b/>
      <w:bCs/>
    </w:rPr>
  </w:style>
  <w:style w:type="paragraph" w:customStyle="1" w:styleId="p0">
    <w:name w:val="p0"/>
    <w:basedOn w:val="Normal"/>
    <w:rsid w:val="00334479"/>
    <w:pPr>
      <w:spacing w:before="48" w:after="240" w:line="240" w:lineRule="auto"/>
      <w:ind w:firstLine="480"/>
    </w:pPr>
    <w:rPr>
      <w:rFonts w:ascii="Times New Roman" w:eastAsiaTheme="minorHAnsi" w:hAnsi="Times New Roman"/>
      <w:spacing w:val="2"/>
      <w:sz w:val="24"/>
      <w:szCs w:val="24"/>
    </w:rPr>
  </w:style>
  <w:style w:type="character" w:styleId="Emphasis">
    <w:name w:val="Emphasis"/>
    <w:basedOn w:val="DefaultParagraphFont"/>
    <w:uiPriority w:val="20"/>
    <w:qFormat/>
    <w:rsid w:val="0086149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1145612">
      <w:bodyDiv w:val="1"/>
      <w:marLeft w:val="0"/>
      <w:marRight w:val="0"/>
      <w:marTop w:val="0"/>
      <w:marBottom w:val="0"/>
      <w:divBdr>
        <w:top w:val="none" w:sz="0" w:space="0" w:color="auto"/>
        <w:left w:val="none" w:sz="0" w:space="0" w:color="auto"/>
        <w:bottom w:val="none" w:sz="0" w:space="0" w:color="auto"/>
        <w:right w:val="none" w:sz="0" w:space="0" w:color="auto"/>
      </w:divBdr>
    </w:div>
    <w:div w:id="1437872157">
      <w:bodyDiv w:val="1"/>
      <w:marLeft w:val="0"/>
      <w:marRight w:val="0"/>
      <w:marTop w:val="0"/>
      <w:marBottom w:val="0"/>
      <w:divBdr>
        <w:top w:val="none" w:sz="0" w:space="0" w:color="auto"/>
        <w:left w:val="none" w:sz="0" w:space="0" w:color="auto"/>
        <w:bottom w:val="none" w:sz="0" w:space="0" w:color="auto"/>
        <w:right w:val="none" w:sz="0" w:space="0" w:color="auto"/>
      </w:divBdr>
    </w:div>
    <w:div w:id="1476487298">
      <w:bodyDiv w:val="1"/>
      <w:marLeft w:val="0"/>
      <w:marRight w:val="0"/>
      <w:marTop w:val="0"/>
      <w:marBottom w:val="0"/>
      <w:divBdr>
        <w:top w:val="none" w:sz="0" w:space="0" w:color="auto"/>
        <w:left w:val="none" w:sz="0" w:space="0" w:color="auto"/>
        <w:bottom w:val="none" w:sz="0" w:space="0" w:color="auto"/>
        <w:right w:val="none" w:sz="0" w:space="0" w:color="auto"/>
      </w:divBdr>
      <w:divsChild>
        <w:div w:id="614796821">
          <w:marLeft w:val="0"/>
          <w:marRight w:val="0"/>
          <w:marTop w:val="0"/>
          <w:marBottom w:val="0"/>
          <w:divBdr>
            <w:top w:val="none" w:sz="0" w:space="0" w:color="auto"/>
            <w:left w:val="none" w:sz="0" w:space="0" w:color="auto"/>
            <w:bottom w:val="none" w:sz="0" w:space="0" w:color="auto"/>
            <w:right w:val="none" w:sz="0" w:space="0" w:color="auto"/>
          </w:divBdr>
          <w:divsChild>
            <w:div w:id="816655250">
              <w:marLeft w:val="0"/>
              <w:marRight w:val="0"/>
              <w:marTop w:val="0"/>
              <w:marBottom w:val="0"/>
              <w:divBdr>
                <w:top w:val="none" w:sz="0" w:space="0" w:color="auto"/>
                <w:left w:val="none" w:sz="0" w:space="0" w:color="auto"/>
                <w:bottom w:val="none" w:sz="0" w:space="0" w:color="auto"/>
                <w:right w:val="none" w:sz="0" w:space="0" w:color="auto"/>
              </w:divBdr>
              <w:divsChild>
                <w:div w:id="1888910046">
                  <w:marLeft w:val="0"/>
                  <w:marRight w:val="0"/>
                  <w:marTop w:val="0"/>
                  <w:marBottom w:val="0"/>
                  <w:divBdr>
                    <w:top w:val="none" w:sz="0" w:space="0" w:color="auto"/>
                    <w:left w:val="none" w:sz="0" w:space="0" w:color="auto"/>
                    <w:bottom w:val="none" w:sz="0" w:space="0" w:color="auto"/>
                    <w:right w:val="none" w:sz="0" w:space="0" w:color="auto"/>
                  </w:divBdr>
                  <w:divsChild>
                    <w:div w:id="1559585068">
                      <w:marLeft w:val="0"/>
                      <w:marRight w:val="0"/>
                      <w:marTop w:val="0"/>
                      <w:marBottom w:val="0"/>
                      <w:divBdr>
                        <w:top w:val="none" w:sz="0" w:space="0" w:color="auto"/>
                        <w:left w:val="none" w:sz="0" w:space="0" w:color="auto"/>
                        <w:bottom w:val="none" w:sz="0" w:space="0" w:color="auto"/>
                        <w:right w:val="none" w:sz="0" w:space="0" w:color="auto"/>
                      </w:divBdr>
                      <w:divsChild>
                        <w:div w:id="1634090711">
                          <w:marLeft w:val="0"/>
                          <w:marRight w:val="0"/>
                          <w:marTop w:val="0"/>
                          <w:marBottom w:val="0"/>
                          <w:divBdr>
                            <w:top w:val="none" w:sz="0" w:space="0" w:color="auto"/>
                            <w:left w:val="none" w:sz="0" w:space="0" w:color="auto"/>
                            <w:bottom w:val="none" w:sz="0" w:space="0" w:color="auto"/>
                            <w:right w:val="none" w:sz="0" w:space="0" w:color="auto"/>
                          </w:divBdr>
                          <w:divsChild>
                            <w:div w:id="1063219707">
                              <w:marLeft w:val="0"/>
                              <w:marRight w:val="0"/>
                              <w:marTop w:val="0"/>
                              <w:marBottom w:val="0"/>
                              <w:divBdr>
                                <w:top w:val="none" w:sz="0" w:space="0" w:color="auto"/>
                                <w:left w:val="none" w:sz="0" w:space="0" w:color="auto"/>
                                <w:bottom w:val="none" w:sz="0" w:space="0" w:color="auto"/>
                                <w:right w:val="none" w:sz="0" w:space="0" w:color="auto"/>
                              </w:divBdr>
                              <w:divsChild>
                                <w:div w:id="114953128">
                                  <w:marLeft w:val="0"/>
                                  <w:marRight w:val="0"/>
                                  <w:marTop w:val="0"/>
                                  <w:marBottom w:val="0"/>
                                  <w:divBdr>
                                    <w:top w:val="none" w:sz="0" w:space="0" w:color="auto"/>
                                    <w:left w:val="none" w:sz="0" w:space="0" w:color="auto"/>
                                    <w:bottom w:val="none" w:sz="0" w:space="0" w:color="auto"/>
                                    <w:right w:val="none" w:sz="0" w:space="0" w:color="auto"/>
                                  </w:divBdr>
                                  <w:divsChild>
                                    <w:div w:id="1537035806">
                                      <w:marLeft w:val="0"/>
                                      <w:marRight w:val="0"/>
                                      <w:marTop w:val="0"/>
                                      <w:marBottom w:val="0"/>
                                      <w:divBdr>
                                        <w:top w:val="none" w:sz="0" w:space="0" w:color="auto"/>
                                        <w:left w:val="none" w:sz="0" w:space="0" w:color="auto"/>
                                        <w:bottom w:val="none" w:sz="0" w:space="0" w:color="auto"/>
                                        <w:right w:val="none" w:sz="0" w:space="0" w:color="auto"/>
                                      </w:divBdr>
                                      <w:divsChild>
                                        <w:div w:id="174077281">
                                          <w:marLeft w:val="0"/>
                                          <w:marRight w:val="0"/>
                                          <w:marTop w:val="0"/>
                                          <w:marBottom w:val="0"/>
                                          <w:divBdr>
                                            <w:top w:val="none" w:sz="0" w:space="0" w:color="auto"/>
                                            <w:left w:val="none" w:sz="0" w:space="0" w:color="auto"/>
                                            <w:bottom w:val="none" w:sz="0" w:space="0" w:color="auto"/>
                                            <w:right w:val="none" w:sz="0" w:space="0" w:color="auto"/>
                                          </w:divBdr>
                                          <w:divsChild>
                                            <w:div w:id="97360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08867837">
      <w:bodyDiv w:val="1"/>
      <w:marLeft w:val="0"/>
      <w:marRight w:val="0"/>
      <w:marTop w:val="0"/>
      <w:marBottom w:val="0"/>
      <w:divBdr>
        <w:top w:val="none" w:sz="0" w:space="0" w:color="auto"/>
        <w:left w:val="none" w:sz="0" w:space="0" w:color="auto"/>
        <w:bottom w:val="none" w:sz="0" w:space="0" w:color="auto"/>
        <w:right w:val="none" w:sz="0" w:space="0" w:color="auto"/>
      </w:divBdr>
    </w:div>
    <w:div w:id="1745834288">
      <w:bodyDiv w:val="1"/>
      <w:marLeft w:val="0"/>
      <w:marRight w:val="0"/>
      <w:marTop w:val="0"/>
      <w:marBottom w:val="0"/>
      <w:divBdr>
        <w:top w:val="none" w:sz="0" w:space="0" w:color="auto"/>
        <w:left w:val="none" w:sz="0" w:space="0" w:color="auto"/>
        <w:bottom w:val="none" w:sz="0" w:space="0" w:color="auto"/>
        <w:right w:val="none" w:sz="0" w:space="0" w:color="auto"/>
      </w:divBdr>
    </w:div>
    <w:div w:id="1885754507">
      <w:bodyDiv w:val="1"/>
      <w:marLeft w:val="0"/>
      <w:marRight w:val="0"/>
      <w:marTop w:val="0"/>
      <w:marBottom w:val="0"/>
      <w:divBdr>
        <w:top w:val="none" w:sz="0" w:space="0" w:color="auto"/>
        <w:left w:val="none" w:sz="0" w:space="0" w:color="auto"/>
        <w:bottom w:val="none" w:sz="0" w:space="0" w:color="auto"/>
        <w:right w:val="none" w:sz="0" w:space="0" w:color="auto"/>
      </w:divBdr>
    </w:div>
    <w:div w:id="1898394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F9B0E3-F526-4C30-AFB2-3BE20925DDC3}">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purl.org/dc/elements/1.1/"/>
    <ds:schemaRef ds:uri="http://www.w3.org/XML/1998/namespace"/>
    <ds:schemaRef ds:uri="http://purl.org/dc/dcmitype/"/>
  </ds:schemaRefs>
</ds:datastoreItem>
</file>

<file path=customXml/itemProps2.xml><?xml version="1.0" encoding="utf-8"?>
<ds:datastoreItem xmlns:ds="http://schemas.openxmlformats.org/officeDocument/2006/customXml" ds:itemID="{D2508112-3D9B-4CAF-8E80-80F699447E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30875EBC-F28A-4A83-89E6-31CEA8F3C169}">
  <ds:schemaRefs>
    <ds:schemaRef ds:uri="http://schemas.microsoft.com/sharepoint/v3/contenttype/forms"/>
  </ds:schemaRefs>
</ds:datastoreItem>
</file>

<file path=customXml/itemProps4.xml><?xml version="1.0" encoding="utf-8"?>
<ds:datastoreItem xmlns:ds="http://schemas.openxmlformats.org/officeDocument/2006/customXml" ds:itemID="{41D83018-C364-451B-93F0-1888CD394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Pages>
  <Words>319</Words>
  <Characters>1824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Sedgwick County</Company>
  <LinksUpToDate>false</LinksUpToDate>
  <CharactersWithSpaces>2139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aguilian</dc:creator>
  <cp:lastModifiedBy>Erlenwein, Susan</cp:lastModifiedBy>
  <cp:revision>7</cp:revision>
  <cp:lastPrinted>2024-01-03T22:06:00Z</cp:lastPrinted>
  <dcterms:created xsi:type="dcterms:W3CDTF">2024-03-04T20:42:00Z</dcterms:created>
  <dcterms:modified xsi:type="dcterms:W3CDTF">2024-03-07T21:37:00Z</dcterms:modified>
</cp:coreProperties>
</file>