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F98F8" w14:textId="5899F17F" w:rsidR="009006B1" w:rsidRPr="00B43DED" w:rsidRDefault="00195352" w:rsidP="00A30C62">
      <w:pPr>
        <w:tabs>
          <w:tab w:val="left" w:pos="360"/>
        </w:tabs>
        <w:rPr>
          <w:sz w:val="22"/>
          <w:szCs w:val="22"/>
        </w:rPr>
      </w:pPr>
      <w:r>
        <w:rPr>
          <w:noProof/>
        </w:rPr>
        <w:drawing>
          <wp:anchor distT="0" distB="0" distL="114300" distR="114300" simplePos="0" relativeHeight="251663872" behindDoc="0" locked="0" layoutInCell="1" allowOverlap="1" wp14:anchorId="05EED342" wp14:editId="3C05EFCE">
            <wp:simplePos x="0" y="0"/>
            <wp:positionH relativeFrom="margin">
              <wp:align>center</wp:align>
            </wp:positionH>
            <wp:positionV relativeFrom="margin">
              <wp:posOffset>-219075</wp:posOffset>
            </wp:positionV>
            <wp:extent cx="7390765" cy="1303655"/>
            <wp:effectExtent l="0" t="0" r="635" b="0"/>
            <wp:wrapSquare wrapText="bothSides"/>
            <wp:docPr id="2" name="Picture 2" descr="Sedgwick County Logo&#10;Division of Finance -  Purchasing Department&#10;100 N. Broadway St, Suite 610 Wichita, KS 67202&#10;Phone (316) 660-7255&#10;Fax (316) 660-1839&#10;purchasing@sedgwick.gov&#10;sedgwickcount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dgwick County Logo&#10;Division of Finance -  Purchasing Department&#10;100 N. Broadway St, Suite 610 Wichita, KS 67202&#10;Phone (316) 660-7255&#10;Fax (316) 660-1839&#10;purchasing@sedgwick.gov&#10;sedgwickcounty.or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p>
    <w:p w14:paraId="7A3727BF" w14:textId="7565D835" w:rsidR="00B56723" w:rsidRDefault="00B56723" w:rsidP="00B56723"/>
    <w:p w14:paraId="30FCD395" w14:textId="5BD013F1" w:rsidR="00B56723" w:rsidRPr="006E6A71" w:rsidRDefault="00B56723" w:rsidP="00B56723">
      <w:pPr>
        <w:rPr>
          <w:color w:val="000000" w:themeColor="text1"/>
        </w:rPr>
      </w:pPr>
    </w:p>
    <w:p w14:paraId="6E4DC515" w14:textId="007CD83A" w:rsidR="00B56723" w:rsidRPr="006E6A71" w:rsidRDefault="00B56723" w:rsidP="00B56723">
      <w:pPr>
        <w:pStyle w:val="Heading1"/>
        <w:kinsoku w:val="0"/>
        <w:overflowPunct w:val="0"/>
        <w:ind w:left="98"/>
        <w:rPr>
          <w:rFonts w:ascii="Times New Roman" w:hAnsi="Times New Roman" w:cs="Times New Roman"/>
          <w:b w:val="0"/>
          <w:bCs w:val="0"/>
          <w:color w:val="000000" w:themeColor="text1"/>
        </w:rPr>
      </w:pPr>
      <w:r w:rsidRPr="006E6A71">
        <w:rPr>
          <w:rFonts w:ascii="Times New Roman" w:hAnsi="Times New Roman" w:cs="Times New Roman"/>
          <w:color w:val="000000" w:themeColor="text1"/>
          <w:spacing w:val="-1"/>
        </w:rPr>
        <w:t>ADDENDUM #</w:t>
      </w:r>
      <w:r w:rsidR="005B6DCB" w:rsidRPr="006E6A71">
        <w:rPr>
          <w:rFonts w:ascii="Times New Roman" w:hAnsi="Times New Roman" w:cs="Times New Roman"/>
          <w:color w:val="000000" w:themeColor="text1"/>
          <w:spacing w:val="-1"/>
        </w:rPr>
        <w:t>1</w:t>
      </w:r>
    </w:p>
    <w:p w14:paraId="388E9B2F" w14:textId="45BFD40C" w:rsidR="00B56723" w:rsidRPr="006E6A71" w:rsidRDefault="00AC64CA" w:rsidP="00B56723">
      <w:pPr>
        <w:kinsoku w:val="0"/>
        <w:overflowPunct w:val="0"/>
        <w:ind w:left="97"/>
        <w:jc w:val="center"/>
        <w:rPr>
          <w:color w:val="000000" w:themeColor="text1"/>
          <w:sz w:val="22"/>
          <w:szCs w:val="22"/>
        </w:rPr>
      </w:pPr>
      <w:r w:rsidRPr="006E6A71">
        <w:rPr>
          <w:b/>
          <w:bCs/>
          <w:color w:val="000000" w:themeColor="text1"/>
          <w:sz w:val="22"/>
          <w:szCs w:val="22"/>
        </w:rPr>
        <w:t>RF</w:t>
      </w:r>
      <w:r w:rsidR="005B6DCB" w:rsidRPr="006E6A71">
        <w:rPr>
          <w:b/>
          <w:bCs/>
          <w:color w:val="000000" w:themeColor="text1"/>
          <w:sz w:val="22"/>
          <w:szCs w:val="22"/>
        </w:rPr>
        <w:t>P</w:t>
      </w:r>
      <w:r w:rsidR="00B56723" w:rsidRPr="006E6A71">
        <w:rPr>
          <w:b/>
          <w:bCs/>
          <w:color w:val="000000" w:themeColor="text1"/>
          <w:sz w:val="22"/>
          <w:szCs w:val="22"/>
        </w:rPr>
        <w:t xml:space="preserve"> #</w:t>
      </w:r>
      <w:r w:rsidR="005B6DCB" w:rsidRPr="006E6A71">
        <w:rPr>
          <w:b/>
          <w:bCs/>
          <w:color w:val="000000" w:themeColor="text1"/>
          <w:sz w:val="22"/>
          <w:szCs w:val="22"/>
        </w:rPr>
        <w:t>26-0069</w:t>
      </w:r>
    </w:p>
    <w:p w14:paraId="4AE07BB3" w14:textId="5DF2C8A0" w:rsidR="00B56723" w:rsidRPr="006E6A71" w:rsidRDefault="005B6DCB" w:rsidP="00B56723">
      <w:pPr>
        <w:contextualSpacing/>
        <w:jc w:val="center"/>
        <w:rPr>
          <w:b/>
          <w:caps/>
          <w:color w:val="000000" w:themeColor="text1"/>
          <w:sz w:val="22"/>
          <w:szCs w:val="22"/>
        </w:rPr>
      </w:pPr>
      <w:r w:rsidRPr="006E6A71">
        <w:rPr>
          <w:b/>
          <w:caps/>
          <w:color w:val="000000" w:themeColor="text1"/>
          <w:sz w:val="22"/>
          <w:szCs w:val="22"/>
        </w:rPr>
        <w:t>9-1-1 TEXT MESSAGE SURVEY SOLUTION</w:t>
      </w:r>
    </w:p>
    <w:p w14:paraId="394F7933" w14:textId="11F95C4D" w:rsidR="00B56723" w:rsidRPr="006E6A71" w:rsidRDefault="00B56723" w:rsidP="00B56723">
      <w:pPr>
        <w:pStyle w:val="Heading1"/>
        <w:rPr>
          <w:rFonts w:ascii="Times New Roman" w:hAnsi="Times New Roman" w:cs="Times New Roman"/>
          <w:caps/>
          <w:color w:val="000000" w:themeColor="text1"/>
        </w:rPr>
      </w:pPr>
    </w:p>
    <w:p w14:paraId="38E96EB9" w14:textId="29E9000A" w:rsidR="00B56723" w:rsidRPr="006E6A71" w:rsidRDefault="00B56723" w:rsidP="00B56723">
      <w:pPr>
        <w:kinsoku w:val="0"/>
        <w:overflowPunct w:val="0"/>
        <w:spacing w:before="9" w:line="240" w:lineRule="exact"/>
        <w:rPr>
          <w:color w:val="000000" w:themeColor="text1"/>
          <w:sz w:val="22"/>
          <w:szCs w:val="22"/>
        </w:rPr>
      </w:pPr>
    </w:p>
    <w:p w14:paraId="6E4976D6" w14:textId="0AED0B8E" w:rsidR="00B56723" w:rsidRPr="006E6A71" w:rsidRDefault="006E6A71" w:rsidP="00B56723">
      <w:pPr>
        <w:pStyle w:val="BodyText"/>
        <w:kinsoku w:val="0"/>
        <w:overflowPunct w:val="0"/>
        <w:rPr>
          <w:color w:val="000000" w:themeColor="text1"/>
          <w:sz w:val="22"/>
          <w:szCs w:val="22"/>
        </w:rPr>
      </w:pPr>
      <w:r w:rsidRPr="006E6A71">
        <w:rPr>
          <w:color w:val="000000" w:themeColor="text1"/>
          <w:sz w:val="22"/>
          <w:szCs w:val="22"/>
        </w:rPr>
        <w:t>July 7, 2026</w:t>
      </w:r>
    </w:p>
    <w:p w14:paraId="1360E276" w14:textId="0CC3C3C1" w:rsidR="00B56723" w:rsidRPr="006E6A71" w:rsidRDefault="00B56723" w:rsidP="00B56723">
      <w:pPr>
        <w:kinsoku w:val="0"/>
        <w:overflowPunct w:val="0"/>
        <w:spacing w:line="200" w:lineRule="exact"/>
        <w:rPr>
          <w:color w:val="000000" w:themeColor="text1"/>
          <w:sz w:val="22"/>
          <w:szCs w:val="22"/>
        </w:rPr>
      </w:pPr>
    </w:p>
    <w:p w14:paraId="06DC7FF1" w14:textId="6B36A8FF" w:rsidR="00B56723" w:rsidRPr="006E6A71" w:rsidRDefault="00B56723" w:rsidP="00B56723">
      <w:pPr>
        <w:rPr>
          <w:color w:val="000000" w:themeColor="text1"/>
          <w:sz w:val="22"/>
          <w:szCs w:val="22"/>
        </w:rPr>
      </w:pPr>
      <w:r w:rsidRPr="006E6A71">
        <w:rPr>
          <w:color w:val="000000" w:themeColor="text1"/>
          <w:sz w:val="22"/>
          <w:szCs w:val="22"/>
        </w:rPr>
        <w:t xml:space="preserve">The following is to ensure that vendors have complete information prior to submitting a </w:t>
      </w:r>
      <w:r w:rsidRPr="006E6A71">
        <w:rPr>
          <w:b/>
          <w:i/>
          <w:color w:val="000000" w:themeColor="text1"/>
          <w:sz w:val="22"/>
          <w:szCs w:val="22"/>
        </w:rPr>
        <w:t xml:space="preserve">Request for </w:t>
      </w:r>
      <w:r w:rsidR="005B6DCB" w:rsidRPr="006E6A71">
        <w:rPr>
          <w:b/>
          <w:i/>
          <w:color w:val="000000" w:themeColor="text1"/>
          <w:sz w:val="22"/>
          <w:szCs w:val="22"/>
        </w:rPr>
        <w:t>Proposal</w:t>
      </w:r>
      <w:r w:rsidR="00AC64CA" w:rsidRPr="006E6A71">
        <w:rPr>
          <w:b/>
          <w:i/>
          <w:color w:val="000000" w:themeColor="text1"/>
          <w:sz w:val="22"/>
          <w:szCs w:val="22"/>
        </w:rPr>
        <w:t>.</w:t>
      </w:r>
      <w:r w:rsidRPr="006E6A71">
        <w:rPr>
          <w:color w:val="000000" w:themeColor="text1"/>
          <w:sz w:val="22"/>
          <w:szCs w:val="22"/>
        </w:rPr>
        <w:t xml:space="preserve">  Here are some clarifications regarding </w:t>
      </w:r>
      <w:r w:rsidR="005B6DCB" w:rsidRPr="006E6A71">
        <w:rPr>
          <w:color w:val="000000" w:themeColor="text1"/>
          <w:sz w:val="22"/>
          <w:szCs w:val="22"/>
        </w:rPr>
        <w:t>RFP #26-0069 9-1-1 Text Message Survey Solution</w:t>
      </w:r>
      <w:r w:rsidR="00AC64CA" w:rsidRPr="006E6A71">
        <w:rPr>
          <w:color w:val="000000" w:themeColor="text1"/>
          <w:sz w:val="22"/>
          <w:szCs w:val="22"/>
        </w:rPr>
        <w:t>:</w:t>
      </w:r>
    </w:p>
    <w:p w14:paraId="5425076F" w14:textId="77777777" w:rsidR="00B56723" w:rsidRPr="006E6A71" w:rsidRDefault="00B56723" w:rsidP="00B56723">
      <w:pPr>
        <w:kinsoku w:val="0"/>
        <w:overflowPunct w:val="0"/>
        <w:rPr>
          <w:color w:val="000000" w:themeColor="text1"/>
          <w:sz w:val="22"/>
          <w:szCs w:val="22"/>
        </w:rPr>
      </w:pPr>
    </w:p>
    <w:p w14:paraId="2B9B00B9" w14:textId="2AFE3A45" w:rsidR="00B56723" w:rsidRDefault="00B56723" w:rsidP="00B56723">
      <w:pPr>
        <w:kinsoku w:val="0"/>
        <w:overflowPunct w:val="0"/>
        <w:rPr>
          <w:i/>
          <w:iCs/>
          <w:color w:val="000000" w:themeColor="text1"/>
          <w:sz w:val="22"/>
          <w:szCs w:val="22"/>
        </w:rPr>
      </w:pPr>
      <w:r w:rsidRPr="006E6A71">
        <w:rPr>
          <w:color w:val="000000" w:themeColor="text1"/>
          <w:sz w:val="22"/>
          <w:szCs w:val="22"/>
        </w:rPr>
        <w:t xml:space="preserve">Questions and/or statements of clarification are in </w:t>
      </w:r>
      <w:r w:rsidRPr="006E6A71">
        <w:rPr>
          <w:b/>
          <w:bCs/>
          <w:color w:val="000000" w:themeColor="text1"/>
          <w:sz w:val="22"/>
          <w:szCs w:val="22"/>
        </w:rPr>
        <w:t xml:space="preserve">bold </w:t>
      </w:r>
      <w:r w:rsidRPr="006E6A71">
        <w:rPr>
          <w:color w:val="000000" w:themeColor="text1"/>
          <w:sz w:val="22"/>
          <w:szCs w:val="22"/>
        </w:rPr>
        <w:t xml:space="preserve">font and answers to specific questions are </w:t>
      </w:r>
      <w:r w:rsidRPr="006E6A71">
        <w:rPr>
          <w:i/>
          <w:iCs/>
          <w:color w:val="000000" w:themeColor="text1"/>
          <w:sz w:val="22"/>
          <w:szCs w:val="22"/>
        </w:rPr>
        <w:t>italicized.</w:t>
      </w:r>
    </w:p>
    <w:p w14:paraId="715B16D6" w14:textId="77777777" w:rsidR="00FA68AB" w:rsidRDefault="00FA68AB" w:rsidP="00B56723">
      <w:pPr>
        <w:kinsoku w:val="0"/>
        <w:overflowPunct w:val="0"/>
        <w:rPr>
          <w:i/>
          <w:iCs/>
          <w:color w:val="000000" w:themeColor="text1"/>
          <w:sz w:val="22"/>
          <w:szCs w:val="22"/>
        </w:rPr>
      </w:pPr>
    </w:p>
    <w:p w14:paraId="1A802319" w14:textId="77777777" w:rsidR="00FA68AB" w:rsidRPr="006E6A71" w:rsidRDefault="00FA68AB" w:rsidP="00B56723">
      <w:pPr>
        <w:kinsoku w:val="0"/>
        <w:overflowPunct w:val="0"/>
        <w:rPr>
          <w:color w:val="000000" w:themeColor="text1"/>
          <w:sz w:val="22"/>
          <w:szCs w:val="22"/>
        </w:rPr>
      </w:pPr>
    </w:p>
    <w:p w14:paraId="7477730C" w14:textId="77777777" w:rsidR="00B56723" w:rsidRPr="006E6A71" w:rsidRDefault="00B56723" w:rsidP="00B56723">
      <w:pPr>
        <w:rPr>
          <w:iCs/>
          <w:color w:val="000000" w:themeColor="text1"/>
          <w:sz w:val="22"/>
          <w:szCs w:val="22"/>
        </w:rPr>
      </w:pPr>
    </w:p>
    <w:p w14:paraId="352778B5" w14:textId="0A96B59B" w:rsidR="005B6DCB" w:rsidRPr="006E6A71" w:rsidRDefault="005B6DCB" w:rsidP="00FA68AB">
      <w:pPr>
        <w:pStyle w:val="ListParagraph"/>
        <w:numPr>
          <w:ilvl w:val="0"/>
          <w:numId w:val="11"/>
        </w:numPr>
        <w:ind w:left="360"/>
        <w:rPr>
          <w:b/>
          <w:bCs/>
          <w:iCs/>
          <w:color w:val="000000" w:themeColor="text1"/>
          <w:sz w:val="22"/>
          <w:szCs w:val="22"/>
        </w:rPr>
      </w:pPr>
      <w:r w:rsidRPr="006E6A71">
        <w:rPr>
          <w:b/>
          <w:bCs/>
          <w:iCs/>
          <w:color w:val="000000" w:themeColor="text1"/>
          <w:sz w:val="22"/>
          <w:szCs w:val="22"/>
        </w:rPr>
        <w:t>How many full time sworn officers will the 911 text-based solution be serving?</w:t>
      </w:r>
    </w:p>
    <w:p w14:paraId="11C83E10" w14:textId="77777777" w:rsidR="00B56723" w:rsidRPr="006E6A71" w:rsidRDefault="00B56723" w:rsidP="005B6DCB">
      <w:pPr>
        <w:rPr>
          <w:b/>
          <w:bCs/>
          <w:iCs/>
          <w:color w:val="000000" w:themeColor="text1"/>
          <w:sz w:val="22"/>
          <w:szCs w:val="22"/>
        </w:rPr>
      </w:pPr>
    </w:p>
    <w:p w14:paraId="54A1FF33" w14:textId="0EA99856" w:rsidR="005B6DCB" w:rsidRPr="006E6A71" w:rsidRDefault="005B6DCB" w:rsidP="00FA68AB">
      <w:pPr>
        <w:ind w:left="360"/>
        <w:rPr>
          <w:i/>
          <w:iCs/>
          <w:color w:val="000000" w:themeColor="text1"/>
          <w:sz w:val="22"/>
          <w:szCs w:val="22"/>
        </w:rPr>
      </w:pPr>
      <w:r w:rsidRPr="006E6A71">
        <w:rPr>
          <w:i/>
          <w:iCs/>
          <w:color w:val="000000" w:themeColor="text1"/>
          <w:sz w:val="22"/>
          <w:szCs w:val="22"/>
        </w:rPr>
        <w:t xml:space="preserve">Emergency Communications dispatches for 18 law enforcement agencies but is a consolidated communications center providing dispatching services for EMS, fire, and law enforcement agencies. There are around 1,100 sworn officers within the Sedgwick County public safety system who receive direct dispatching services through Emergency Communications. </w:t>
      </w:r>
    </w:p>
    <w:p w14:paraId="65C82B7B" w14:textId="77777777" w:rsidR="005B6DCB" w:rsidRPr="006E6A71" w:rsidRDefault="005B6DCB" w:rsidP="005B6DCB">
      <w:pPr>
        <w:rPr>
          <w:i/>
          <w:iCs/>
          <w:color w:val="000000" w:themeColor="text1"/>
          <w:sz w:val="22"/>
          <w:szCs w:val="22"/>
        </w:rPr>
      </w:pPr>
    </w:p>
    <w:p w14:paraId="4EC9E85D" w14:textId="77777777" w:rsidR="005B6DCB" w:rsidRPr="006E6A71" w:rsidRDefault="005B6DCB" w:rsidP="005B6DCB">
      <w:pPr>
        <w:rPr>
          <w:i/>
          <w:iCs/>
          <w:color w:val="000000" w:themeColor="text1"/>
          <w:sz w:val="22"/>
          <w:szCs w:val="22"/>
        </w:rPr>
      </w:pPr>
    </w:p>
    <w:p w14:paraId="12EE13CB" w14:textId="77777777" w:rsidR="005B6DCB" w:rsidRPr="006E6A71" w:rsidRDefault="005B6DCB" w:rsidP="005B6DCB">
      <w:pPr>
        <w:rPr>
          <w:i/>
          <w:iCs/>
          <w:color w:val="000000" w:themeColor="text1"/>
          <w:sz w:val="22"/>
          <w:szCs w:val="22"/>
        </w:rPr>
      </w:pPr>
    </w:p>
    <w:p w14:paraId="4DC5DF75" w14:textId="77777777" w:rsidR="00B56723" w:rsidRPr="006E6A71" w:rsidRDefault="00B56723" w:rsidP="00B56723">
      <w:pPr>
        <w:rPr>
          <w:iCs/>
          <w:color w:val="000000" w:themeColor="text1"/>
          <w:sz w:val="22"/>
          <w:szCs w:val="22"/>
        </w:rPr>
      </w:pPr>
    </w:p>
    <w:p w14:paraId="6A8E1046" w14:textId="77777777" w:rsidR="00B56723" w:rsidRPr="006E6A71" w:rsidRDefault="00B56723" w:rsidP="00B56723">
      <w:pPr>
        <w:rPr>
          <w:iCs/>
          <w:color w:val="000000" w:themeColor="text1"/>
          <w:sz w:val="22"/>
          <w:szCs w:val="22"/>
        </w:rPr>
      </w:pPr>
    </w:p>
    <w:p w14:paraId="6651C2AA" w14:textId="78B7ACFC" w:rsidR="00B56723" w:rsidRPr="006E6A71" w:rsidRDefault="00B56723" w:rsidP="00B56723">
      <w:pPr>
        <w:pStyle w:val="Default"/>
        <w:rPr>
          <w:color w:val="000000" w:themeColor="text1"/>
          <w:sz w:val="22"/>
          <w:szCs w:val="22"/>
        </w:rPr>
      </w:pPr>
      <w:r w:rsidRPr="006E6A71">
        <w:rPr>
          <w:color w:val="000000" w:themeColor="text1"/>
          <w:sz w:val="22"/>
          <w:szCs w:val="22"/>
        </w:rPr>
        <w:t xml:space="preserve">Firms interested in submitting a </w:t>
      </w:r>
      <w:r w:rsidRPr="006E6A71">
        <w:rPr>
          <w:b/>
          <w:bCs/>
          <w:i/>
          <w:iCs/>
          <w:color w:val="000000" w:themeColor="text1"/>
          <w:sz w:val="22"/>
          <w:szCs w:val="22"/>
        </w:rPr>
        <w:t xml:space="preserve">Request for </w:t>
      </w:r>
      <w:proofErr w:type="gramStart"/>
      <w:r w:rsidR="005B6DCB" w:rsidRPr="006E6A71">
        <w:rPr>
          <w:b/>
          <w:bCs/>
          <w:i/>
          <w:iCs/>
          <w:color w:val="000000" w:themeColor="text1"/>
          <w:sz w:val="22"/>
          <w:szCs w:val="22"/>
        </w:rPr>
        <w:t>Proposal</w:t>
      </w:r>
      <w:r w:rsidRPr="006E6A71">
        <w:rPr>
          <w:color w:val="000000" w:themeColor="text1"/>
          <w:sz w:val="22"/>
          <w:szCs w:val="22"/>
        </w:rPr>
        <w:t>,</w:t>
      </w:r>
      <w:proofErr w:type="gramEnd"/>
      <w:r w:rsidRPr="006E6A71">
        <w:rPr>
          <w:color w:val="000000" w:themeColor="text1"/>
          <w:sz w:val="22"/>
          <w:szCs w:val="22"/>
        </w:rPr>
        <w:t xml:space="preserve"> must respond with complete information and </w:t>
      </w:r>
      <w:r w:rsidRPr="006E6A71">
        <w:rPr>
          <w:b/>
          <w:bCs/>
          <w:color w:val="000000" w:themeColor="text1"/>
          <w:sz w:val="22"/>
          <w:szCs w:val="22"/>
        </w:rPr>
        <w:t xml:space="preserve">deliver on or before 1:45 pm </w:t>
      </w:r>
      <w:r w:rsidRPr="006E6A71">
        <w:rPr>
          <w:b/>
          <w:bCs/>
          <w:i/>
          <w:iCs/>
          <w:color w:val="000000" w:themeColor="text1"/>
          <w:sz w:val="22"/>
          <w:szCs w:val="22"/>
        </w:rPr>
        <w:t>C</w:t>
      </w:r>
      <w:r w:rsidR="005B6DCB" w:rsidRPr="006E6A71">
        <w:rPr>
          <w:b/>
          <w:bCs/>
          <w:i/>
          <w:iCs/>
          <w:color w:val="000000" w:themeColor="text1"/>
          <w:sz w:val="22"/>
          <w:szCs w:val="22"/>
        </w:rPr>
        <w:t>D</w:t>
      </w:r>
      <w:r w:rsidRPr="006E6A71">
        <w:rPr>
          <w:b/>
          <w:bCs/>
          <w:i/>
          <w:iCs/>
          <w:color w:val="000000" w:themeColor="text1"/>
          <w:sz w:val="22"/>
          <w:szCs w:val="22"/>
        </w:rPr>
        <w:t xml:space="preserve">T, </w:t>
      </w:r>
      <w:r w:rsidR="005B6DCB" w:rsidRPr="006E6A71">
        <w:rPr>
          <w:b/>
          <w:bCs/>
          <w:i/>
          <w:iCs/>
          <w:color w:val="000000" w:themeColor="text1"/>
          <w:sz w:val="22"/>
          <w:szCs w:val="22"/>
        </w:rPr>
        <w:t>July 21,</w:t>
      </w:r>
      <w:r w:rsidR="003D5DF4">
        <w:rPr>
          <w:b/>
          <w:bCs/>
          <w:i/>
          <w:iCs/>
          <w:color w:val="000000" w:themeColor="text1"/>
          <w:sz w:val="22"/>
          <w:szCs w:val="22"/>
        </w:rPr>
        <w:t xml:space="preserve"> </w:t>
      </w:r>
      <w:r w:rsidR="005B6DCB" w:rsidRPr="006E6A71">
        <w:rPr>
          <w:b/>
          <w:bCs/>
          <w:i/>
          <w:iCs/>
          <w:color w:val="000000" w:themeColor="text1"/>
          <w:sz w:val="22"/>
          <w:szCs w:val="22"/>
        </w:rPr>
        <w:t>2026</w:t>
      </w:r>
      <w:r w:rsidRPr="006E6A71">
        <w:rPr>
          <w:b/>
          <w:bCs/>
          <w:color w:val="000000" w:themeColor="text1"/>
          <w:sz w:val="22"/>
          <w:szCs w:val="22"/>
        </w:rPr>
        <w:t xml:space="preserve">. </w:t>
      </w:r>
      <w:r w:rsidRPr="006E6A71">
        <w:rPr>
          <w:color w:val="000000" w:themeColor="text1"/>
          <w:sz w:val="22"/>
          <w:szCs w:val="22"/>
        </w:rPr>
        <w:t>Late responses will not be accepted and will not receive consideration for final award.</w:t>
      </w:r>
    </w:p>
    <w:p w14:paraId="69A5EC9D" w14:textId="77777777" w:rsidR="00B56723" w:rsidRPr="006E6A71" w:rsidRDefault="00B56723" w:rsidP="00B56723">
      <w:pPr>
        <w:pStyle w:val="Default"/>
        <w:rPr>
          <w:color w:val="000000" w:themeColor="text1"/>
          <w:sz w:val="22"/>
          <w:szCs w:val="22"/>
        </w:rPr>
      </w:pPr>
    </w:p>
    <w:p w14:paraId="1D7342B7" w14:textId="1DD89888" w:rsidR="00B56723" w:rsidRPr="006E6A71" w:rsidRDefault="00B56723" w:rsidP="00B56723">
      <w:pPr>
        <w:rPr>
          <w:b/>
          <w:bCs/>
          <w:color w:val="000000" w:themeColor="text1"/>
          <w:sz w:val="22"/>
          <w:szCs w:val="22"/>
        </w:rPr>
      </w:pPr>
      <w:r w:rsidRPr="006E6A71">
        <w:rPr>
          <w:b/>
          <w:bCs/>
          <w:color w:val="000000" w:themeColor="text1"/>
          <w:sz w:val="22"/>
          <w:szCs w:val="22"/>
        </w:rPr>
        <w:t>“PLEASE ACKNOWLEDGE RECEIPT OF THIS ADDENDUM ON THE RF</w:t>
      </w:r>
      <w:r w:rsidR="005B6DCB" w:rsidRPr="006E6A71">
        <w:rPr>
          <w:b/>
          <w:bCs/>
          <w:color w:val="000000" w:themeColor="text1"/>
          <w:sz w:val="22"/>
          <w:szCs w:val="22"/>
        </w:rPr>
        <w:t>P</w:t>
      </w:r>
      <w:r w:rsidRPr="006E6A71">
        <w:rPr>
          <w:b/>
          <w:bCs/>
          <w:color w:val="000000" w:themeColor="text1"/>
          <w:sz w:val="22"/>
          <w:szCs w:val="22"/>
        </w:rPr>
        <w:t xml:space="preserve"> RESPONSE PAGE.”</w:t>
      </w:r>
    </w:p>
    <w:p w14:paraId="69D32DBC" w14:textId="77777777" w:rsidR="00B56723" w:rsidRPr="006E6A71" w:rsidRDefault="00B56723" w:rsidP="00B56723">
      <w:pPr>
        <w:rPr>
          <w:b/>
          <w:bCs/>
          <w:color w:val="000000" w:themeColor="text1"/>
          <w:sz w:val="22"/>
          <w:szCs w:val="22"/>
        </w:rPr>
      </w:pPr>
    </w:p>
    <w:p w14:paraId="658E7B88" w14:textId="2EB03AA2" w:rsidR="00B56723" w:rsidRPr="006E6A71" w:rsidRDefault="000872E1" w:rsidP="00B56723">
      <w:pPr>
        <w:rPr>
          <w:color w:val="000000" w:themeColor="text1"/>
          <w:sz w:val="22"/>
          <w:szCs w:val="22"/>
        </w:rPr>
      </w:pPr>
      <w:r>
        <w:rPr>
          <w:noProof/>
          <w:sz w:val="24"/>
        </w:rPr>
        <w:drawing>
          <wp:anchor distT="0" distB="0" distL="114300" distR="114300" simplePos="0" relativeHeight="251665920" behindDoc="1" locked="0" layoutInCell="1" allowOverlap="1" wp14:anchorId="6875FE90" wp14:editId="0ED582AD">
            <wp:simplePos x="0" y="0"/>
            <wp:positionH relativeFrom="column">
              <wp:posOffset>-1</wp:posOffset>
            </wp:positionH>
            <wp:positionV relativeFrom="paragraph">
              <wp:posOffset>160088</wp:posOffset>
            </wp:positionV>
            <wp:extent cx="1389177" cy="420370"/>
            <wp:effectExtent l="0" t="0" r="5715" b="0"/>
            <wp:wrapNone/>
            <wp:docPr id="1704638589" name="Picture 1" descr="Lee Barri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38589" name="Picture 1" descr="Lee Barrier signa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9177" cy="420370"/>
                    </a:xfrm>
                    <a:prstGeom prst="rect">
                      <a:avLst/>
                    </a:prstGeom>
                    <a:noFill/>
                  </pic:spPr>
                </pic:pic>
              </a:graphicData>
            </a:graphic>
            <wp14:sizeRelH relativeFrom="page">
              <wp14:pctWidth>0</wp14:pctWidth>
            </wp14:sizeRelH>
            <wp14:sizeRelV relativeFrom="page">
              <wp14:pctHeight>0</wp14:pctHeight>
            </wp14:sizeRelV>
          </wp:anchor>
        </w:drawing>
      </w:r>
    </w:p>
    <w:p w14:paraId="26260260" w14:textId="3C694CB3" w:rsidR="00B56723" w:rsidRPr="006E6A71" w:rsidRDefault="00B56723" w:rsidP="00B56723">
      <w:pPr>
        <w:kinsoku w:val="0"/>
        <w:overflowPunct w:val="0"/>
        <w:spacing w:line="200" w:lineRule="exact"/>
        <w:rPr>
          <w:b/>
          <w:color w:val="000000" w:themeColor="text1"/>
          <w:sz w:val="22"/>
          <w:szCs w:val="22"/>
        </w:rPr>
      </w:pPr>
    </w:p>
    <w:p w14:paraId="1B35DAEB" w14:textId="77777777" w:rsidR="00B56723" w:rsidRPr="006E6A71" w:rsidRDefault="00B56723" w:rsidP="00B56723">
      <w:pPr>
        <w:kinsoku w:val="0"/>
        <w:overflowPunct w:val="0"/>
        <w:spacing w:line="200" w:lineRule="exact"/>
        <w:rPr>
          <w:b/>
          <w:color w:val="000000" w:themeColor="text1"/>
          <w:sz w:val="22"/>
          <w:szCs w:val="22"/>
        </w:rPr>
      </w:pPr>
    </w:p>
    <w:p w14:paraId="7C1C2C21" w14:textId="77777777" w:rsidR="00B56723" w:rsidRPr="006E6A71" w:rsidRDefault="00B56723" w:rsidP="00B56723">
      <w:pPr>
        <w:kinsoku w:val="0"/>
        <w:overflowPunct w:val="0"/>
        <w:spacing w:line="200" w:lineRule="exact"/>
        <w:rPr>
          <w:b/>
          <w:color w:val="000000" w:themeColor="text1"/>
          <w:sz w:val="22"/>
          <w:szCs w:val="22"/>
        </w:rPr>
      </w:pPr>
    </w:p>
    <w:p w14:paraId="0251A790" w14:textId="77777777" w:rsidR="006E6A71" w:rsidRPr="006E6A71" w:rsidRDefault="00B56723" w:rsidP="00B56723">
      <w:pPr>
        <w:pStyle w:val="BodyText"/>
        <w:kinsoku w:val="0"/>
        <w:overflowPunct w:val="0"/>
        <w:spacing w:before="72"/>
        <w:contextualSpacing/>
        <w:rPr>
          <w:noProof/>
          <w:color w:val="000000" w:themeColor="text1"/>
          <w:sz w:val="22"/>
          <w:szCs w:val="22"/>
        </w:rPr>
      </w:pPr>
      <w:r w:rsidRPr="006E6A71">
        <w:rPr>
          <w:noProof/>
          <w:color w:val="000000" w:themeColor="text1"/>
          <w:sz w:val="22"/>
          <w:szCs w:val="22"/>
        </w:rPr>
        <mc:AlternateContent>
          <mc:Choice Requires="wps">
            <w:drawing>
              <wp:anchor distT="0" distB="0" distL="114300" distR="114300" simplePos="0" relativeHeight="251661824" behindDoc="1" locked="0" layoutInCell="0" allowOverlap="1" wp14:anchorId="473B9DEA" wp14:editId="5525F738">
                <wp:simplePos x="0" y="0"/>
                <wp:positionH relativeFrom="page">
                  <wp:posOffset>447675</wp:posOffset>
                </wp:positionH>
                <wp:positionV relativeFrom="paragraph">
                  <wp:posOffset>30480</wp:posOffset>
                </wp:positionV>
                <wp:extent cx="1398905" cy="12700"/>
                <wp:effectExtent l="0" t="0" r="0" b="0"/>
                <wp:wrapNone/>
                <wp:docPr id="193155862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12700"/>
                        </a:xfrm>
                        <a:custGeom>
                          <a:avLst/>
                          <a:gdLst>
                            <a:gd name="T0" fmla="*/ 0 w 2203"/>
                            <a:gd name="T1" fmla="*/ 0 h 20"/>
                            <a:gd name="T2" fmla="*/ 2203 w 2203"/>
                            <a:gd name="T3" fmla="*/ 0 h 20"/>
                          </a:gdLst>
                          <a:ahLst/>
                          <a:cxnLst>
                            <a:cxn ang="0">
                              <a:pos x="T0" y="T1"/>
                            </a:cxn>
                            <a:cxn ang="0">
                              <a:pos x="T2" y="T3"/>
                            </a:cxn>
                          </a:cxnLst>
                          <a:rect l="0" t="0" r="r" b="b"/>
                          <a:pathLst>
                            <a:path w="2203" h="20">
                              <a:moveTo>
                                <a:pt x="0" y="0"/>
                              </a:moveTo>
                              <a:lnTo>
                                <a:pt x="220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153347" id="Freeform 2"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5pt,2.4pt,145.4pt,2.4pt" coordsize="2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" o:allowincell="f" filled="f" strokeweight=".15578mm">
                <v:path arrowok="t" o:connecttype="custom" o:connectlocs="0,0;1398905,0" o:connectangles="0,0"/>
                <w10:wrap anchorx="page"/>
              </v:polyline>
            </w:pict>
          </mc:Fallback>
        </mc:AlternateContent>
      </w:r>
      <w:r w:rsidR="006E6A71" w:rsidRPr="006E6A71">
        <w:rPr>
          <w:noProof/>
          <w:color w:val="000000" w:themeColor="text1"/>
          <w:sz w:val="22"/>
          <w:szCs w:val="22"/>
        </w:rPr>
        <w:t xml:space="preserve">Lee Barrier,NIGP-CPP </w:t>
      </w:r>
    </w:p>
    <w:p w14:paraId="5FD5E81F" w14:textId="73544115" w:rsidR="00B56723" w:rsidRPr="006E6A71" w:rsidRDefault="006E6A71" w:rsidP="00B56723">
      <w:pPr>
        <w:pStyle w:val="BodyText"/>
        <w:kinsoku w:val="0"/>
        <w:overflowPunct w:val="0"/>
        <w:spacing w:before="72"/>
        <w:contextualSpacing/>
        <w:rPr>
          <w:noProof/>
          <w:color w:val="000000" w:themeColor="text1"/>
          <w:sz w:val="22"/>
          <w:szCs w:val="22"/>
        </w:rPr>
      </w:pPr>
      <w:r w:rsidRPr="006E6A71">
        <w:rPr>
          <w:noProof/>
          <w:color w:val="000000" w:themeColor="text1"/>
          <w:sz w:val="22"/>
          <w:szCs w:val="22"/>
        </w:rPr>
        <w:t>Senior Purchasing Agent</w:t>
      </w:r>
    </w:p>
    <w:p w14:paraId="253AB2A8" w14:textId="6392720D" w:rsidR="00B56723" w:rsidRPr="002C7693" w:rsidRDefault="00B56723" w:rsidP="00B56723">
      <w:pPr>
        <w:pStyle w:val="BodyText"/>
        <w:kinsoku w:val="0"/>
        <w:overflowPunct w:val="0"/>
        <w:spacing w:before="72"/>
        <w:contextualSpacing/>
        <w:rPr>
          <w:color w:val="ED0000"/>
          <w:sz w:val="22"/>
          <w:szCs w:val="22"/>
        </w:rPr>
      </w:pPr>
    </w:p>
    <w:p w14:paraId="38A1760D" w14:textId="77777777" w:rsidR="00B56723" w:rsidRDefault="00B56723" w:rsidP="00B56723">
      <w:pPr>
        <w:pStyle w:val="BodyText"/>
        <w:kinsoku w:val="0"/>
        <w:overflowPunct w:val="0"/>
        <w:spacing w:before="72"/>
        <w:contextualSpacing/>
        <w:rPr>
          <w:sz w:val="22"/>
          <w:szCs w:val="22"/>
        </w:rPr>
      </w:pPr>
    </w:p>
    <w:p w14:paraId="1481F838" w14:textId="77777777" w:rsidR="00B56723" w:rsidRDefault="00B56723" w:rsidP="00B56723">
      <w:pPr>
        <w:pStyle w:val="BodyText"/>
        <w:kinsoku w:val="0"/>
        <w:overflowPunct w:val="0"/>
        <w:spacing w:before="72"/>
        <w:contextualSpacing/>
        <w:rPr>
          <w:sz w:val="22"/>
          <w:szCs w:val="22"/>
        </w:rPr>
      </w:pPr>
    </w:p>
    <w:p w14:paraId="2BECFFBC" w14:textId="77777777" w:rsidR="00B56723" w:rsidRDefault="00B56723" w:rsidP="00B56723">
      <w:pPr>
        <w:pStyle w:val="BodyText"/>
        <w:kinsoku w:val="0"/>
        <w:overflowPunct w:val="0"/>
        <w:spacing w:before="72"/>
        <w:contextualSpacing/>
        <w:rPr>
          <w:sz w:val="22"/>
          <w:szCs w:val="22"/>
        </w:rPr>
      </w:pPr>
    </w:p>
    <w:p w14:paraId="448B0887" w14:textId="77777777" w:rsidR="00B56723" w:rsidRDefault="00B56723" w:rsidP="00B56723">
      <w:pPr>
        <w:pStyle w:val="BodyText"/>
        <w:kinsoku w:val="0"/>
        <w:overflowPunct w:val="0"/>
        <w:spacing w:before="72"/>
        <w:contextualSpacing/>
        <w:rPr>
          <w:sz w:val="22"/>
          <w:szCs w:val="22"/>
        </w:rPr>
      </w:pPr>
    </w:p>
    <w:p w14:paraId="4C958346" w14:textId="12C5E56F" w:rsidR="00B56723" w:rsidRPr="00FA68AB" w:rsidRDefault="00FA68AB" w:rsidP="00FA68AB">
      <w:pPr>
        <w:pStyle w:val="BodyText"/>
        <w:kinsoku w:val="0"/>
        <w:overflowPunct w:val="0"/>
        <w:spacing w:before="72"/>
        <w:contextualSpacing/>
        <w:jc w:val="both"/>
        <w:rPr>
          <w:sz w:val="22"/>
          <w:szCs w:val="22"/>
        </w:rPr>
      </w:pPr>
      <w:r w:rsidRPr="00FA68AB">
        <w:rPr>
          <w:sz w:val="22"/>
          <w:szCs w:val="22"/>
        </w:rPr>
        <w:t>LB/ch</w:t>
      </w:r>
    </w:p>
    <w:sectPr w:rsidR="00B56723" w:rsidRPr="00FA68AB" w:rsidSect="0058154B">
      <w:footerReference w:type="default" r:id="rId9"/>
      <w:endnotePr>
        <w:numFmt w:val="decimal"/>
      </w:endnotePr>
      <w:pgSz w:w="12240" w:h="15840"/>
      <w:pgMar w:top="720" w:right="720" w:bottom="720" w:left="720" w:header="1008" w:footer="100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1CE53" w14:textId="77777777" w:rsidR="007C1F6E" w:rsidRDefault="007C1F6E">
      <w:r>
        <w:separator/>
      </w:r>
    </w:p>
  </w:endnote>
  <w:endnote w:type="continuationSeparator" w:id="0">
    <w:p w14:paraId="05415CFD" w14:textId="77777777" w:rsidR="007C1F6E" w:rsidRDefault="007C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8A5F" w14:textId="56C5E206" w:rsidR="00636361" w:rsidRPr="006E6A71" w:rsidRDefault="00F01523" w:rsidP="00F71F79">
    <w:pPr>
      <w:pStyle w:val="Footer"/>
      <w:tabs>
        <w:tab w:val="clear" w:pos="4680"/>
        <w:tab w:val="clear" w:pos="9360"/>
      </w:tabs>
      <w:jc w:val="center"/>
      <w:rPr>
        <w:i/>
        <w:caps/>
        <w:color w:val="000000" w:themeColor="text1"/>
      </w:rPr>
    </w:pPr>
    <w:r w:rsidRPr="006E6A71">
      <w:rPr>
        <w:i/>
        <w:caps/>
        <w:color w:val="000000" w:themeColor="text1"/>
      </w:rPr>
      <w:t>Addendum #1,</w:t>
    </w:r>
    <w:r w:rsidR="00AC64CA" w:rsidRPr="006E6A71">
      <w:rPr>
        <w:i/>
        <w:caps/>
        <w:color w:val="000000" w:themeColor="text1"/>
      </w:rPr>
      <w:t xml:space="preserve"> RFP</w:t>
    </w:r>
    <w:r w:rsidR="00F71F79" w:rsidRPr="006E6A71">
      <w:rPr>
        <w:i/>
        <w:caps/>
        <w:color w:val="000000" w:themeColor="text1"/>
      </w:rPr>
      <w:t xml:space="preserve"> #</w:t>
    </w:r>
    <w:r w:rsidR="006E6A71" w:rsidRPr="006E6A71">
      <w:rPr>
        <w:i/>
        <w:caps/>
        <w:color w:val="000000" w:themeColor="text1"/>
      </w:rPr>
      <w:t>26-0069</w:t>
    </w:r>
  </w:p>
  <w:p w14:paraId="18885555" w14:textId="77777777" w:rsidR="00B56723" w:rsidRPr="006E6A71" w:rsidRDefault="00B56723" w:rsidP="00F71F79">
    <w:pPr>
      <w:pStyle w:val="Footer"/>
      <w:tabs>
        <w:tab w:val="clear" w:pos="4680"/>
        <w:tab w:val="clear" w:pos="9360"/>
      </w:tabs>
      <w:jc w:val="center"/>
      <w:rPr>
        <w:color w:val="000000" w:themeColor="text1"/>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140F7" w14:textId="77777777" w:rsidR="007C1F6E" w:rsidRDefault="007C1F6E">
      <w:r>
        <w:separator/>
      </w:r>
    </w:p>
  </w:footnote>
  <w:footnote w:type="continuationSeparator" w:id="0">
    <w:p w14:paraId="2EE859A9" w14:textId="77777777" w:rsidR="007C1F6E" w:rsidRDefault="007C1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421"/>
    <w:multiLevelType w:val="multilevel"/>
    <w:tmpl w:val="C936D00A"/>
    <w:lvl w:ilvl="0">
      <w:start w:val="1"/>
      <w:numFmt w:val="decimal"/>
      <w:lvlText w:val="%1."/>
      <w:lvlJc w:val="left"/>
      <w:pPr>
        <w:ind w:left="8640" w:hanging="360"/>
      </w:pPr>
      <w:rPr>
        <w:rFonts w:hint="default"/>
        <w:b w:val="0"/>
        <w:i w:val="0"/>
      </w:rPr>
    </w:lvl>
    <w:lvl w:ilvl="1">
      <w:start w:val="1"/>
      <w:numFmt w:val="lowerLetter"/>
      <w:lvlText w:val="%2)"/>
      <w:lvlJc w:val="left"/>
      <w:pPr>
        <w:ind w:left="9000" w:hanging="360"/>
      </w:pPr>
      <w:rPr>
        <w:rFonts w:hint="default"/>
        <w:b w:val="0"/>
      </w:rPr>
    </w:lvl>
    <w:lvl w:ilvl="2">
      <w:start w:val="1"/>
      <w:numFmt w:val="lowerRoman"/>
      <w:lvlText w:val="%3)"/>
      <w:lvlJc w:val="left"/>
      <w:pPr>
        <w:ind w:left="9360" w:hanging="360"/>
      </w:pPr>
    </w:lvl>
    <w:lvl w:ilvl="3">
      <w:start w:val="1"/>
      <w:numFmt w:val="decimal"/>
      <w:lvlText w:val="(%4)"/>
      <w:lvlJc w:val="left"/>
      <w:pPr>
        <w:ind w:left="9720" w:hanging="360"/>
      </w:pPr>
    </w:lvl>
    <w:lvl w:ilvl="4">
      <w:start w:val="1"/>
      <w:numFmt w:val="lowerLetter"/>
      <w:lvlText w:val="(%5)"/>
      <w:lvlJc w:val="left"/>
      <w:pPr>
        <w:ind w:left="10080" w:hanging="360"/>
      </w:pPr>
    </w:lvl>
    <w:lvl w:ilvl="5">
      <w:start w:val="1"/>
      <w:numFmt w:val="lowerRoman"/>
      <w:lvlText w:val="(%6)"/>
      <w:lvlJc w:val="left"/>
      <w:pPr>
        <w:ind w:left="10440" w:hanging="360"/>
      </w:pPr>
    </w:lvl>
    <w:lvl w:ilvl="6">
      <w:start w:val="1"/>
      <w:numFmt w:val="decimal"/>
      <w:lvlText w:val="%7."/>
      <w:lvlJc w:val="left"/>
      <w:pPr>
        <w:ind w:left="10800" w:hanging="360"/>
      </w:pPr>
    </w:lvl>
    <w:lvl w:ilvl="7">
      <w:start w:val="1"/>
      <w:numFmt w:val="lowerLetter"/>
      <w:lvlText w:val="%8."/>
      <w:lvlJc w:val="left"/>
      <w:pPr>
        <w:ind w:left="11160" w:hanging="360"/>
      </w:pPr>
    </w:lvl>
    <w:lvl w:ilvl="8">
      <w:start w:val="1"/>
      <w:numFmt w:val="lowerRoman"/>
      <w:lvlText w:val="%9."/>
      <w:lvlJc w:val="left"/>
      <w:pPr>
        <w:ind w:left="11520" w:hanging="360"/>
      </w:pPr>
    </w:lvl>
  </w:abstractNum>
  <w:abstractNum w:abstractNumId="1" w15:restartNumberingAfterBreak="0">
    <w:nsid w:val="02065EB9"/>
    <w:multiLevelType w:val="multilevel"/>
    <w:tmpl w:val="C936D00A"/>
    <w:lvl w:ilvl="0">
      <w:start w:val="1"/>
      <w:numFmt w:val="decimal"/>
      <w:lvlText w:val="%1."/>
      <w:lvlJc w:val="left"/>
      <w:pPr>
        <w:ind w:left="5040" w:hanging="360"/>
      </w:pPr>
      <w:rPr>
        <w:rFonts w:hint="default"/>
        <w:b w:val="0"/>
        <w:i w:val="0"/>
      </w:rPr>
    </w:lvl>
    <w:lvl w:ilvl="1">
      <w:start w:val="1"/>
      <w:numFmt w:val="lowerLetter"/>
      <w:lvlText w:val="%2)"/>
      <w:lvlJc w:val="left"/>
      <w:pPr>
        <w:ind w:left="5400" w:hanging="360"/>
      </w:pPr>
      <w:rPr>
        <w:rFonts w:hint="default"/>
        <w:b w:val="0"/>
      </w:rPr>
    </w:lvl>
    <w:lvl w:ilvl="2">
      <w:start w:val="1"/>
      <w:numFmt w:val="lowerRoman"/>
      <w:lvlText w:val="%3)"/>
      <w:lvlJc w:val="left"/>
      <w:pPr>
        <w:ind w:left="5760" w:hanging="360"/>
      </w:pPr>
    </w:lvl>
    <w:lvl w:ilvl="3">
      <w:start w:val="1"/>
      <w:numFmt w:val="decimal"/>
      <w:lvlText w:val="(%4)"/>
      <w:lvlJc w:val="left"/>
      <w:pPr>
        <w:ind w:left="6120" w:hanging="360"/>
      </w:pPr>
    </w:lvl>
    <w:lvl w:ilvl="4">
      <w:start w:val="1"/>
      <w:numFmt w:val="lowerLetter"/>
      <w:lvlText w:val="(%5)"/>
      <w:lvlJc w:val="left"/>
      <w:pPr>
        <w:ind w:left="6480" w:hanging="360"/>
      </w:pPr>
    </w:lvl>
    <w:lvl w:ilvl="5">
      <w:start w:val="1"/>
      <w:numFmt w:val="lowerRoman"/>
      <w:lvlText w:val="(%6)"/>
      <w:lvlJc w:val="left"/>
      <w:pPr>
        <w:ind w:left="6840" w:hanging="360"/>
      </w:pPr>
    </w:lvl>
    <w:lvl w:ilvl="6">
      <w:start w:val="1"/>
      <w:numFmt w:val="decimal"/>
      <w:lvlText w:val="%7."/>
      <w:lvlJc w:val="left"/>
      <w:pPr>
        <w:ind w:left="7200" w:hanging="360"/>
      </w:pPr>
    </w:lvl>
    <w:lvl w:ilvl="7">
      <w:start w:val="1"/>
      <w:numFmt w:val="lowerLetter"/>
      <w:lvlText w:val="%8."/>
      <w:lvlJc w:val="left"/>
      <w:pPr>
        <w:ind w:left="7560" w:hanging="360"/>
      </w:pPr>
    </w:lvl>
    <w:lvl w:ilvl="8">
      <w:start w:val="1"/>
      <w:numFmt w:val="lowerRoman"/>
      <w:lvlText w:val="%9."/>
      <w:lvlJc w:val="left"/>
      <w:pPr>
        <w:ind w:left="7920" w:hanging="360"/>
      </w:pPr>
    </w:lvl>
  </w:abstractNum>
  <w:abstractNum w:abstractNumId="2" w15:restartNumberingAfterBreak="0">
    <w:nsid w:val="119C4777"/>
    <w:multiLevelType w:val="hybridMultilevel"/>
    <w:tmpl w:val="B07299B0"/>
    <w:lvl w:ilvl="0" w:tplc="0409001B">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A1F7B"/>
    <w:multiLevelType w:val="hybridMultilevel"/>
    <w:tmpl w:val="C61A865A"/>
    <w:lvl w:ilvl="0" w:tplc="0409001B">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972939"/>
    <w:multiLevelType w:val="hybridMultilevel"/>
    <w:tmpl w:val="C338D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832CF"/>
    <w:multiLevelType w:val="hybridMultilevel"/>
    <w:tmpl w:val="EB4EB7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F16E79"/>
    <w:multiLevelType w:val="hybridMultilevel"/>
    <w:tmpl w:val="22B28512"/>
    <w:lvl w:ilvl="0" w:tplc="CF56C6AE">
      <w:start w:val="1"/>
      <w:numFmt w:val="lowerLetter"/>
      <w:lvlText w:val="%1)"/>
      <w:lvlJc w:val="left"/>
      <w:pPr>
        <w:tabs>
          <w:tab w:val="num" w:pos="1080"/>
        </w:tabs>
        <w:ind w:left="1080" w:hanging="360"/>
      </w:pPr>
      <w:rPr>
        <w:rFonts w:ascii="Times New Roman" w:hAnsi="Times New Roman" w:cs="Times New Roman" w:hint="default"/>
      </w:r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9505E5B"/>
    <w:multiLevelType w:val="hybridMultilevel"/>
    <w:tmpl w:val="2D4E993A"/>
    <w:lvl w:ilvl="0" w:tplc="3E103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C27D5"/>
    <w:multiLevelType w:val="hybridMultilevel"/>
    <w:tmpl w:val="5504CF90"/>
    <w:lvl w:ilvl="0" w:tplc="79309DFA">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4482916">
    <w:abstractNumId w:val="1"/>
  </w:num>
  <w:num w:numId="2" w16cid:durableId="1405837279">
    <w:abstractNumId w:val="6"/>
  </w:num>
  <w:num w:numId="3" w16cid:durableId="501552940">
    <w:abstractNumId w:val="6"/>
  </w:num>
  <w:num w:numId="4" w16cid:durableId="516500870">
    <w:abstractNumId w:val="6"/>
  </w:num>
  <w:num w:numId="5" w16cid:durableId="1170407845">
    <w:abstractNumId w:val="0"/>
  </w:num>
  <w:num w:numId="6" w16cid:durableId="1705590332">
    <w:abstractNumId w:val="2"/>
  </w:num>
  <w:num w:numId="7" w16cid:durableId="523372094">
    <w:abstractNumId w:val="3"/>
  </w:num>
  <w:num w:numId="8" w16cid:durableId="1667517411">
    <w:abstractNumId w:val="7"/>
  </w:num>
  <w:num w:numId="9" w16cid:durableId="1897859704">
    <w:abstractNumId w:val="5"/>
  </w:num>
  <w:num w:numId="10" w16cid:durableId="1835296343">
    <w:abstractNumId w:val="8"/>
  </w:num>
  <w:num w:numId="11" w16cid:durableId="1365137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325"/>
    <w:rsid w:val="00003264"/>
    <w:rsid w:val="00016F83"/>
    <w:rsid w:val="000240F5"/>
    <w:rsid w:val="000607A0"/>
    <w:rsid w:val="00073AB6"/>
    <w:rsid w:val="00075632"/>
    <w:rsid w:val="00075A90"/>
    <w:rsid w:val="00081AFB"/>
    <w:rsid w:val="000872E1"/>
    <w:rsid w:val="00092DC8"/>
    <w:rsid w:val="000A4A29"/>
    <w:rsid w:val="000B40D6"/>
    <w:rsid w:val="000C1A93"/>
    <w:rsid w:val="000C4979"/>
    <w:rsid w:val="000C6E23"/>
    <w:rsid w:val="000D10E3"/>
    <w:rsid w:val="000D4E33"/>
    <w:rsid w:val="000D7776"/>
    <w:rsid w:val="000E0956"/>
    <w:rsid w:val="000E5EB1"/>
    <w:rsid w:val="00111FEE"/>
    <w:rsid w:val="00113FB0"/>
    <w:rsid w:val="001251BF"/>
    <w:rsid w:val="00130A12"/>
    <w:rsid w:val="001357B8"/>
    <w:rsid w:val="00142951"/>
    <w:rsid w:val="00152047"/>
    <w:rsid w:val="00156F29"/>
    <w:rsid w:val="00163F50"/>
    <w:rsid w:val="00170451"/>
    <w:rsid w:val="00171EB7"/>
    <w:rsid w:val="00171F34"/>
    <w:rsid w:val="00176048"/>
    <w:rsid w:val="00190563"/>
    <w:rsid w:val="00193237"/>
    <w:rsid w:val="00193EEC"/>
    <w:rsid w:val="00195352"/>
    <w:rsid w:val="001A435A"/>
    <w:rsid w:val="001B5F62"/>
    <w:rsid w:val="001C7041"/>
    <w:rsid w:val="001D4E05"/>
    <w:rsid w:val="001E7B47"/>
    <w:rsid w:val="001F705E"/>
    <w:rsid w:val="001F735F"/>
    <w:rsid w:val="002069DF"/>
    <w:rsid w:val="002078CF"/>
    <w:rsid w:val="002103D5"/>
    <w:rsid w:val="00214775"/>
    <w:rsid w:val="002215EE"/>
    <w:rsid w:val="00226492"/>
    <w:rsid w:val="00231AF1"/>
    <w:rsid w:val="00233C2B"/>
    <w:rsid w:val="00235F36"/>
    <w:rsid w:val="00245B03"/>
    <w:rsid w:val="00250FE9"/>
    <w:rsid w:val="002543CF"/>
    <w:rsid w:val="0027683F"/>
    <w:rsid w:val="00287EC5"/>
    <w:rsid w:val="002A39F5"/>
    <w:rsid w:val="002A3D89"/>
    <w:rsid w:val="002B4B60"/>
    <w:rsid w:val="002B67F8"/>
    <w:rsid w:val="002C1C0C"/>
    <w:rsid w:val="002C7693"/>
    <w:rsid w:val="002D197B"/>
    <w:rsid w:val="002D1FE6"/>
    <w:rsid w:val="002D215D"/>
    <w:rsid w:val="002D2415"/>
    <w:rsid w:val="002D2E06"/>
    <w:rsid w:val="002E291D"/>
    <w:rsid w:val="002E4542"/>
    <w:rsid w:val="002E649E"/>
    <w:rsid w:val="002F3062"/>
    <w:rsid w:val="002F4DF5"/>
    <w:rsid w:val="00311990"/>
    <w:rsid w:val="003124F1"/>
    <w:rsid w:val="00320501"/>
    <w:rsid w:val="0033779A"/>
    <w:rsid w:val="00337B0A"/>
    <w:rsid w:val="00343B46"/>
    <w:rsid w:val="00343F28"/>
    <w:rsid w:val="00347EE1"/>
    <w:rsid w:val="00356A1A"/>
    <w:rsid w:val="00362A7C"/>
    <w:rsid w:val="00386BC1"/>
    <w:rsid w:val="003979E7"/>
    <w:rsid w:val="003B047A"/>
    <w:rsid w:val="003D0E6D"/>
    <w:rsid w:val="003D156F"/>
    <w:rsid w:val="003D5DF4"/>
    <w:rsid w:val="003D7EB4"/>
    <w:rsid w:val="00402FB5"/>
    <w:rsid w:val="00403231"/>
    <w:rsid w:val="0040434F"/>
    <w:rsid w:val="004051AE"/>
    <w:rsid w:val="0041509F"/>
    <w:rsid w:val="0041691F"/>
    <w:rsid w:val="00421777"/>
    <w:rsid w:val="0043363B"/>
    <w:rsid w:val="0043762D"/>
    <w:rsid w:val="004435BC"/>
    <w:rsid w:val="00446DEC"/>
    <w:rsid w:val="004475A4"/>
    <w:rsid w:val="004673A7"/>
    <w:rsid w:val="00472D4C"/>
    <w:rsid w:val="00473097"/>
    <w:rsid w:val="004A10B5"/>
    <w:rsid w:val="004A431F"/>
    <w:rsid w:val="004B09F1"/>
    <w:rsid w:val="004B7ECE"/>
    <w:rsid w:val="004C1E46"/>
    <w:rsid w:val="004C277F"/>
    <w:rsid w:val="004D3701"/>
    <w:rsid w:val="004D5DFC"/>
    <w:rsid w:val="004F15B3"/>
    <w:rsid w:val="004F1D3B"/>
    <w:rsid w:val="004F5D16"/>
    <w:rsid w:val="00501D1C"/>
    <w:rsid w:val="0050793E"/>
    <w:rsid w:val="00513C36"/>
    <w:rsid w:val="005213DA"/>
    <w:rsid w:val="00526D99"/>
    <w:rsid w:val="0054022A"/>
    <w:rsid w:val="0054250E"/>
    <w:rsid w:val="00545D22"/>
    <w:rsid w:val="005563CD"/>
    <w:rsid w:val="00556CCB"/>
    <w:rsid w:val="00556F78"/>
    <w:rsid w:val="00572CE2"/>
    <w:rsid w:val="005810ED"/>
    <w:rsid w:val="0058154B"/>
    <w:rsid w:val="00593F18"/>
    <w:rsid w:val="005B6DCB"/>
    <w:rsid w:val="005C1304"/>
    <w:rsid w:val="005C28D3"/>
    <w:rsid w:val="005C5D39"/>
    <w:rsid w:val="005D00A2"/>
    <w:rsid w:val="005D1DE0"/>
    <w:rsid w:val="005D7294"/>
    <w:rsid w:val="005E2DE9"/>
    <w:rsid w:val="005F4CAE"/>
    <w:rsid w:val="006050FC"/>
    <w:rsid w:val="006232E6"/>
    <w:rsid w:val="00632B5A"/>
    <w:rsid w:val="0063419E"/>
    <w:rsid w:val="00636361"/>
    <w:rsid w:val="0064550A"/>
    <w:rsid w:val="0064572E"/>
    <w:rsid w:val="006568C6"/>
    <w:rsid w:val="00657B2B"/>
    <w:rsid w:val="00662A7D"/>
    <w:rsid w:val="006656CA"/>
    <w:rsid w:val="00666EA5"/>
    <w:rsid w:val="00683681"/>
    <w:rsid w:val="0068498B"/>
    <w:rsid w:val="00697561"/>
    <w:rsid w:val="006C61AC"/>
    <w:rsid w:val="006C78BE"/>
    <w:rsid w:val="006C7CD6"/>
    <w:rsid w:val="006D1FE9"/>
    <w:rsid w:val="006D2661"/>
    <w:rsid w:val="006E5DB7"/>
    <w:rsid w:val="006E6A71"/>
    <w:rsid w:val="006E7EC3"/>
    <w:rsid w:val="006F063B"/>
    <w:rsid w:val="006F4C6C"/>
    <w:rsid w:val="006F6FB2"/>
    <w:rsid w:val="006F7E53"/>
    <w:rsid w:val="00734D1E"/>
    <w:rsid w:val="00744FD1"/>
    <w:rsid w:val="00747656"/>
    <w:rsid w:val="00754F02"/>
    <w:rsid w:val="007558D7"/>
    <w:rsid w:val="00761A33"/>
    <w:rsid w:val="00771150"/>
    <w:rsid w:val="00772D7D"/>
    <w:rsid w:val="0078752C"/>
    <w:rsid w:val="00790DE1"/>
    <w:rsid w:val="00791891"/>
    <w:rsid w:val="00791DB2"/>
    <w:rsid w:val="00796ECC"/>
    <w:rsid w:val="007B2E40"/>
    <w:rsid w:val="007B43BE"/>
    <w:rsid w:val="007B4F27"/>
    <w:rsid w:val="007C1F6E"/>
    <w:rsid w:val="007C3F56"/>
    <w:rsid w:val="007C7EB1"/>
    <w:rsid w:val="007D7A49"/>
    <w:rsid w:val="007E068E"/>
    <w:rsid w:val="007E3479"/>
    <w:rsid w:val="007F018F"/>
    <w:rsid w:val="008064C4"/>
    <w:rsid w:val="0080670A"/>
    <w:rsid w:val="00812AB8"/>
    <w:rsid w:val="00816DAF"/>
    <w:rsid w:val="008237D6"/>
    <w:rsid w:val="008241A5"/>
    <w:rsid w:val="0082454B"/>
    <w:rsid w:val="008356E9"/>
    <w:rsid w:val="00837E9A"/>
    <w:rsid w:val="008606C2"/>
    <w:rsid w:val="008854D1"/>
    <w:rsid w:val="00893D52"/>
    <w:rsid w:val="008A12B6"/>
    <w:rsid w:val="008A361E"/>
    <w:rsid w:val="008B1753"/>
    <w:rsid w:val="008B66A5"/>
    <w:rsid w:val="008E5382"/>
    <w:rsid w:val="008F3862"/>
    <w:rsid w:val="008F5FCD"/>
    <w:rsid w:val="008F7CE4"/>
    <w:rsid w:val="009006B1"/>
    <w:rsid w:val="00907839"/>
    <w:rsid w:val="00910F09"/>
    <w:rsid w:val="0092146B"/>
    <w:rsid w:val="00925BD2"/>
    <w:rsid w:val="00934331"/>
    <w:rsid w:val="00947325"/>
    <w:rsid w:val="009500DC"/>
    <w:rsid w:val="009520C4"/>
    <w:rsid w:val="00967180"/>
    <w:rsid w:val="00973F16"/>
    <w:rsid w:val="00983630"/>
    <w:rsid w:val="009A1F6C"/>
    <w:rsid w:val="009A695F"/>
    <w:rsid w:val="009B24B8"/>
    <w:rsid w:val="009B4DED"/>
    <w:rsid w:val="009E20FB"/>
    <w:rsid w:val="009F452C"/>
    <w:rsid w:val="00A06D25"/>
    <w:rsid w:val="00A30C62"/>
    <w:rsid w:val="00A35BBD"/>
    <w:rsid w:val="00A47BE0"/>
    <w:rsid w:val="00A56FA8"/>
    <w:rsid w:val="00A6289C"/>
    <w:rsid w:val="00A70107"/>
    <w:rsid w:val="00A70177"/>
    <w:rsid w:val="00A70727"/>
    <w:rsid w:val="00A73352"/>
    <w:rsid w:val="00A74113"/>
    <w:rsid w:val="00A771EC"/>
    <w:rsid w:val="00A82160"/>
    <w:rsid w:val="00A854E5"/>
    <w:rsid w:val="00AC0924"/>
    <w:rsid w:val="00AC4D28"/>
    <w:rsid w:val="00AC64CA"/>
    <w:rsid w:val="00AD0EA4"/>
    <w:rsid w:val="00AD5BAC"/>
    <w:rsid w:val="00AD5C69"/>
    <w:rsid w:val="00B01C67"/>
    <w:rsid w:val="00B04529"/>
    <w:rsid w:val="00B1211E"/>
    <w:rsid w:val="00B1482F"/>
    <w:rsid w:val="00B172DF"/>
    <w:rsid w:val="00B22149"/>
    <w:rsid w:val="00B2611E"/>
    <w:rsid w:val="00B3127F"/>
    <w:rsid w:val="00B32A46"/>
    <w:rsid w:val="00B350B9"/>
    <w:rsid w:val="00B414F6"/>
    <w:rsid w:val="00B41955"/>
    <w:rsid w:val="00B43DED"/>
    <w:rsid w:val="00B4440B"/>
    <w:rsid w:val="00B54010"/>
    <w:rsid w:val="00B55D0E"/>
    <w:rsid w:val="00B56723"/>
    <w:rsid w:val="00B57804"/>
    <w:rsid w:val="00B60DE0"/>
    <w:rsid w:val="00B64512"/>
    <w:rsid w:val="00B71E22"/>
    <w:rsid w:val="00B764AC"/>
    <w:rsid w:val="00B8395B"/>
    <w:rsid w:val="00B91C5A"/>
    <w:rsid w:val="00BA311E"/>
    <w:rsid w:val="00BA3187"/>
    <w:rsid w:val="00BB1E52"/>
    <w:rsid w:val="00BC17E8"/>
    <w:rsid w:val="00BD48DF"/>
    <w:rsid w:val="00BE5C41"/>
    <w:rsid w:val="00BF081B"/>
    <w:rsid w:val="00BF53F0"/>
    <w:rsid w:val="00C02195"/>
    <w:rsid w:val="00C07CF9"/>
    <w:rsid w:val="00C100F8"/>
    <w:rsid w:val="00C133B9"/>
    <w:rsid w:val="00C2404E"/>
    <w:rsid w:val="00C2760D"/>
    <w:rsid w:val="00C354EC"/>
    <w:rsid w:val="00C4414A"/>
    <w:rsid w:val="00C45A1F"/>
    <w:rsid w:val="00C473A1"/>
    <w:rsid w:val="00C96742"/>
    <w:rsid w:val="00CA48F2"/>
    <w:rsid w:val="00CA7D95"/>
    <w:rsid w:val="00CB490D"/>
    <w:rsid w:val="00CC1068"/>
    <w:rsid w:val="00CD1410"/>
    <w:rsid w:val="00CD1B09"/>
    <w:rsid w:val="00D11FB6"/>
    <w:rsid w:val="00D23210"/>
    <w:rsid w:val="00D23933"/>
    <w:rsid w:val="00D36980"/>
    <w:rsid w:val="00D37248"/>
    <w:rsid w:val="00D46185"/>
    <w:rsid w:val="00D4636E"/>
    <w:rsid w:val="00D5016C"/>
    <w:rsid w:val="00D54BA3"/>
    <w:rsid w:val="00D566AD"/>
    <w:rsid w:val="00D6466E"/>
    <w:rsid w:val="00D70F6F"/>
    <w:rsid w:val="00D71A7D"/>
    <w:rsid w:val="00D740CD"/>
    <w:rsid w:val="00D82EC6"/>
    <w:rsid w:val="00D91BD4"/>
    <w:rsid w:val="00DA2418"/>
    <w:rsid w:val="00DB228E"/>
    <w:rsid w:val="00DE0EC2"/>
    <w:rsid w:val="00DE408A"/>
    <w:rsid w:val="00DF0CF3"/>
    <w:rsid w:val="00DF257A"/>
    <w:rsid w:val="00DF4D4B"/>
    <w:rsid w:val="00E00DAE"/>
    <w:rsid w:val="00E033B8"/>
    <w:rsid w:val="00E33FBE"/>
    <w:rsid w:val="00E3521F"/>
    <w:rsid w:val="00E3531F"/>
    <w:rsid w:val="00E504BC"/>
    <w:rsid w:val="00E525BC"/>
    <w:rsid w:val="00E565D5"/>
    <w:rsid w:val="00E578CE"/>
    <w:rsid w:val="00E664B3"/>
    <w:rsid w:val="00E7354B"/>
    <w:rsid w:val="00E73DBD"/>
    <w:rsid w:val="00E73EB5"/>
    <w:rsid w:val="00E84181"/>
    <w:rsid w:val="00E91E3B"/>
    <w:rsid w:val="00EA0EF2"/>
    <w:rsid w:val="00EA727C"/>
    <w:rsid w:val="00EB0730"/>
    <w:rsid w:val="00EB2DA6"/>
    <w:rsid w:val="00EB6D4F"/>
    <w:rsid w:val="00EC0187"/>
    <w:rsid w:val="00EC759C"/>
    <w:rsid w:val="00EE007E"/>
    <w:rsid w:val="00EE058F"/>
    <w:rsid w:val="00EE600C"/>
    <w:rsid w:val="00EE6A39"/>
    <w:rsid w:val="00EF3FA4"/>
    <w:rsid w:val="00F01523"/>
    <w:rsid w:val="00F1494D"/>
    <w:rsid w:val="00F26C5F"/>
    <w:rsid w:val="00F273B9"/>
    <w:rsid w:val="00F30DBC"/>
    <w:rsid w:val="00F31162"/>
    <w:rsid w:val="00F32A49"/>
    <w:rsid w:val="00F40C1E"/>
    <w:rsid w:val="00F47CFF"/>
    <w:rsid w:val="00F53115"/>
    <w:rsid w:val="00F53F8A"/>
    <w:rsid w:val="00F555B6"/>
    <w:rsid w:val="00F567E8"/>
    <w:rsid w:val="00F717AD"/>
    <w:rsid w:val="00F71F79"/>
    <w:rsid w:val="00F72277"/>
    <w:rsid w:val="00F72E9B"/>
    <w:rsid w:val="00F74D29"/>
    <w:rsid w:val="00F75949"/>
    <w:rsid w:val="00F829F6"/>
    <w:rsid w:val="00F84556"/>
    <w:rsid w:val="00F87581"/>
    <w:rsid w:val="00F91C85"/>
    <w:rsid w:val="00F92FDE"/>
    <w:rsid w:val="00FA03F3"/>
    <w:rsid w:val="00FA094D"/>
    <w:rsid w:val="00FA5FE5"/>
    <w:rsid w:val="00FA68AB"/>
    <w:rsid w:val="00FB351F"/>
    <w:rsid w:val="00FC25D0"/>
    <w:rsid w:val="00FE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4EA55"/>
  <w15:chartTrackingRefBased/>
  <w15:docId w15:val="{082E3777-4D3B-4940-9297-8491B209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pPr>
      <w:keepNext/>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jc w:val="center"/>
      <w:outlineLvl w:val="0"/>
    </w:pPr>
    <w:rPr>
      <w:rFonts w:ascii="Arial" w:hAnsi="Arial" w:cs="Arial"/>
      <w:b/>
      <w:bCs/>
      <w:sz w:val="22"/>
      <w:szCs w:val="22"/>
    </w:rPr>
  </w:style>
  <w:style w:type="paragraph" w:styleId="Heading2">
    <w:name w:val="heading 2"/>
    <w:basedOn w:val="Normal"/>
    <w:next w:val="Normal"/>
    <w:qFormat/>
    <w:pPr>
      <w:keepNext/>
      <w:ind w:left="-432" w:right="-432"/>
      <w:outlineLvl w:val="1"/>
    </w:pPr>
    <w:rPr>
      <w:sz w:val="24"/>
      <w:szCs w:val="14"/>
    </w:rPr>
  </w:style>
  <w:style w:type="paragraph" w:styleId="Heading3">
    <w:name w:val="heading 3"/>
    <w:basedOn w:val="Normal"/>
    <w:next w:val="Normal"/>
    <w:qFormat/>
    <w:pPr>
      <w:keepNext/>
      <w:jc w:val="center"/>
      <w:outlineLvl w:val="2"/>
    </w:pPr>
    <w:rPr>
      <w:b/>
      <w:bCs/>
      <w:sz w:val="24"/>
      <w:szCs w:val="28"/>
    </w:rPr>
  </w:style>
  <w:style w:type="paragraph" w:styleId="Heading4">
    <w:name w:val="heading 4"/>
    <w:basedOn w:val="Normal"/>
    <w:next w:val="Normal"/>
    <w:qFormat/>
    <w:pPr>
      <w:keepNext/>
      <w:jc w:val="center"/>
      <w:outlineLvl w:val="3"/>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432" w:right="-432"/>
      <w:jc w:val="both"/>
    </w:pPr>
    <w:rPr>
      <w:rFonts w:ascii="Arial" w:hAnsi="Arial" w:cs="Arial"/>
      <w:sz w:val="22"/>
      <w:szCs w:val="22"/>
    </w:rPr>
  </w:style>
  <w:style w:type="character" w:styleId="Hyperlink">
    <w:name w:val="Hyperlink"/>
    <w:rPr>
      <w:color w:val="0000FF"/>
      <w:u w:val="single"/>
    </w:rPr>
  </w:style>
  <w:style w:type="paragraph" w:styleId="Date">
    <w:name w:val="Date"/>
    <w:basedOn w:val="Normal"/>
    <w:next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link w:val="BodyTextChar"/>
    <w:uiPriority w:val="99"/>
    <w:pPr>
      <w:spacing w:after="120"/>
    </w:pPr>
  </w:style>
  <w:style w:type="paragraph" w:styleId="BodyTextIndent">
    <w:name w:val="Body Text Indent"/>
    <w:basedOn w:val="Normal"/>
    <w:pPr>
      <w:spacing w:after="120"/>
      <w:ind w:left="360"/>
    </w:pPr>
  </w:style>
  <w:style w:type="paragraph" w:styleId="Subtitle">
    <w:name w:val="Subtitle"/>
    <w:basedOn w:val="Normal"/>
    <w:qFormat/>
    <w:pPr>
      <w:spacing w:after="60"/>
      <w:jc w:val="center"/>
      <w:outlineLvl w:val="1"/>
    </w:pPr>
    <w:rPr>
      <w:rFonts w:ascii="Arial" w:hAnsi="Arial" w:cs="Arial"/>
      <w:sz w:val="24"/>
    </w:rPr>
  </w:style>
  <w:style w:type="paragraph" w:styleId="BodyText2">
    <w:name w:val="Body Text 2"/>
    <w:basedOn w:val="Normal"/>
    <w:rPr>
      <w:rFonts w:ascii="Arial" w:hAnsi="Arial" w:cs="Arial"/>
      <w:sz w:val="24"/>
      <w:szCs w:val="22"/>
    </w:rPr>
  </w:style>
  <w:style w:type="character" w:styleId="FollowedHyperlink">
    <w:name w:val="FollowedHyperlink"/>
    <w:rPr>
      <w:color w:val="800080"/>
      <w:u w:val="single"/>
    </w:rPr>
  </w:style>
  <w:style w:type="paragraph" w:styleId="BalloonText">
    <w:name w:val="Balloon Text"/>
    <w:basedOn w:val="Normal"/>
    <w:semiHidden/>
    <w:rsid w:val="00A6289C"/>
    <w:rPr>
      <w:rFonts w:ascii="Tahoma" w:hAnsi="Tahoma" w:cs="Tahoma"/>
      <w:sz w:val="16"/>
      <w:szCs w:val="16"/>
    </w:rPr>
  </w:style>
  <w:style w:type="paragraph" w:styleId="ListParagraph">
    <w:name w:val="List Paragraph"/>
    <w:basedOn w:val="Normal"/>
    <w:uiPriority w:val="34"/>
    <w:qFormat/>
    <w:rsid w:val="00A30C62"/>
    <w:rPr>
      <w:sz w:val="24"/>
    </w:rPr>
  </w:style>
  <w:style w:type="character" w:customStyle="1" w:styleId="apple-style-span">
    <w:name w:val="apple-style-span"/>
    <w:basedOn w:val="DefaultParagraphFont"/>
    <w:rsid w:val="00A30C62"/>
  </w:style>
  <w:style w:type="paragraph" w:styleId="Header">
    <w:name w:val="header"/>
    <w:basedOn w:val="Normal"/>
    <w:link w:val="HeaderChar"/>
    <w:rsid w:val="00A30C62"/>
    <w:pPr>
      <w:tabs>
        <w:tab w:val="center" w:pos="4680"/>
        <w:tab w:val="right" w:pos="9360"/>
      </w:tabs>
    </w:pPr>
  </w:style>
  <w:style w:type="character" w:customStyle="1" w:styleId="HeaderChar">
    <w:name w:val="Header Char"/>
    <w:link w:val="Header"/>
    <w:rsid w:val="00A30C62"/>
    <w:rPr>
      <w:szCs w:val="24"/>
    </w:rPr>
  </w:style>
  <w:style w:type="paragraph" w:styleId="Footer">
    <w:name w:val="footer"/>
    <w:basedOn w:val="Normal"/>
    <w:link w:val="FooterChar"/>
    <w:uiPriority w:val="99"/>
    <w:rsid w:val="00A30C62"/>
    <w:pPr>
      <w:tabs>
        <w:tab w:val="center" w:pos="4680"/>
        <w:tab w:val="right" w:pos="9360"/>
      </w:tabs>
    </w:pPr>
  </w:style>
  <w:style w:type="character" w:customStyle="1" w:styleId="FooterChar">
    <w:name w:val="Footer Char"/>
    <w:link w:val="Footer"/>
    <w:uiPriority w:val="99"/>
    <w:rsid w:val="00A30C62"/>
    <w:rPr>
      <w:szCs w:val="24"/>
    </w:rPr>
  </w:style>
  <w:style w:type="character" w:customStyle="1" w:styleId="BodyTextChar">
    <w:name w:val="Body Text Char"/>
    <w:link w:val="BodyText"/>
    <w:uiPriority w:val="99"/>
    <w:locked/>
    <w:rsid w:val="00B8395B"/>
    <w:rPr>
      <w:szCs w:val="24"/>
    </w:rPr>
  </w:style>
  <w:style w:type="paragraph" w:customStyle="1" w:styleId="Default">
    <w:name w:val="Default"/>
    <w:rsid w:val="00BA3187"/>
    <w:pPr>
      <w:autoSpaceDE w:val="0"/>
      <w:autoSpaceDN w:val="0"/>
      <w:adjustRightInd w:val="0"/>
    </w:pPr>
    <w:rPr>
      <w:color w:val="000000"/>
      <w:sz w:val="24"/>
      <w:szCs w:val="24"/>
    </w:rPr>
  </w:style>
  <w:style w:type="character" w:customStyle="1" w:styleId="Heading1Char">
    <w:name w:val="Heading 1 Char"/>
    <w:basedOn w:val="DefaultParagraphFont"/>
    <w:link w:val="Heading1"/>
    <w:rsid w:val="00B56723"/>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42055">
      <w:bodyDiv w:val="1"/>
      <w:marLeft w:val="0"/>
      <w:marRight w:val="0"/>
      <w:marTop w:val="0"/>
      <w:marBottom w:val="0"/>
      <w:divBdr>
        <w:top w:val="none" w:sz="0" w:space="0" w:color="auto"/>
        <w:left w:val="none" w:sz="0" w:space="0" w:color="auto"/>
        <w:bottom w:val="none" w:sz="0" w:space="0" w:color="auto"/>
        <w:right w:val="none" w:sz="0" w:space="0" w:color="auto"/>
      </w:divBdr>
    </w:div>
    <w:div w:id="136191585">
      <w:bodyDiv w:val="1"/>
      <w:marLeft w:val="0"/>
      <w:marRight w:val="0"/>
      <w:marTop w:val="0"/>
      <w:marBottom w:val="0"/>
      <w:divBdr>
        <w:top w:val="none" w:sz="0" w:space="0" w:color="auto"/>
        <w:left w:val="none" w:sz="0" w:space="0" w:color="auto"/>
        <w:bottom w:val="none" w:sz="0" w:space="0" w:color="auto"/>
        <w:right w:val="none" w:sz="0" w:space="0" w:color="auto"/>
      </w:divBdr>
    </w:div>
    <w:div w:id="142506460">
      <w:bodyDiv w:val="1"/>
      <w:marLeft w:val="0"/>
      <w:marRight w:val="0"/>
      <w:marTop w:val="0"/>
      <w:marBottom w:val="0"/>
      <w:divBdr>
        <w:top w:val="none" w:sz="0" w:space="0" w:color="auto"/>
        <w:left w:val="none" w:sz="0" w:space="0" w:color="auto"/>
        <w:bottom w:val="none" w:sz="0" w:space="0" w:color="auto"/>
        <w:right w:val="none" w:sz="0" w:space="0" w:color="auto"/>
      </w:divBdr>
    </w:div>
    <w:div w:id="155386526">
      <w:bodyDiv w:val="1"/>
      <w:marLeft w:val="0"/>
      <w:marRight w:val="0"/>
      <w:marTop w:val="0"/>
      <w:marBottom w:val="0"/>
      <w:divBdr>
        <w:top w:val="none" w:sz="0" w:space="0" w:color="auto"/>
        <w:left w:val="none" w:sz="0" w:space="0" w:color="auto"/>
        <w:bottom w:val="none" w:sz="0" w:space="0" w:color="auto"/>
        <w:right w:val="none" w:sz="0" w:space="0" w:color="auto"/>
      </w:divBdr>
    </w:div>
    <w:div w:id="194390674">
      <w:bodyDiv w:val="1"/>
      <w:marLeft w:val="0"/>
      <w:marRight w:val="0"/>
      <w:marTop w:val="0"/>
      <w:marBottom w:val="0"/>
      <w:divBdr>
        <w:top w:val="none" w:sz="0" w:space="0" w:color="auto"/>
        <w:left w:val="none" w:sz="0" w:space="0" w:color="auto"/>
        <w:bottom w:val="none" w:sz="0" w:space="0" w:color="auto"/>
        <w:right w:val="none" w:sz="0" w:space="0" w:color="auto"/>
      </w:divBdr>
    </w:div>
    <w:div w:id="438643006">
      <w:bodyDiv w:val="1"/>
      <w:marLeft w:val="0"/>
      <w:marRight w:val="0"/>
      <w:marTop w:val="0"/>
      <w:marBottom w:val="0"/>
      <w:divBdr>
        <w:top w:val="none" w:sz="0" w:space="0" w:color="auto"/>
        <w:left w:val="none" w:sz="0" w:space="0" w:color="auto"/>
        <w:bottom w:val="none" w:sz="0" w:space="0" w:color="auto"/>
        <w:right w:val="none" w:sz="0" w:space="0" w:color="auto"/>
      </w:divBdr>
    </w:div>
    <w:div w:id="506141261">
      <w:bodyDiv w:val="1"/>
      <w:marLeft w:val="0"/>
      <w:marRight w:val="0"/>
      <w:marTop w:val="0"/>
      <w:marBottom w:val="0"/>
      <w:divBdr>
        <w:top w:val="none" w:sz="0" w:space="0" w:color="auto"/>
        <w:left w:val="none" w:sz="0" w:space="0" w:color="auto"/>
        <w:bottom w:val="none" w:sz="0" w:space="0" w:color="auto"/>
        <w:right w:val="none" w:sz="0" w:space="0" w:color="auto"/>
      </w:divBdr>
    </w:div>
    <w:div w:id="525800998">
      <w:bodyDiv w:val="1"/>
      <w:marLeft w:val="0"/>
      <w:marRight w:val="0"/>
      <w:marTop w:val="0"/>
      <w:marBottom w:val="0"/>
      <w:divBdr>
        <w:top w:val="none" w:sz="0" w:space="0" w:color="auto"/>
        <w:left w:val="none" w:sz="0" w:space="0" w:color="auto"/>
        <w:bottom w:val="none" w:sz="0" w:space="0" w:color="auto"/>
        <w:right w:val="none" w:sz="0" w:space="0" w:color="auto"/>
      </w:divBdr>
    </w:div>
    <w:div w:id="673384590">
      <w:bodyDiv w:val="1"/>
      <w:marLeft w:val="0"/>
      <w:marRight w:val="0"/>
      <w:marTop w:val="0"/>
      <w:marBottom w:val="0"/>
      <w:divBdr>
        <w:top w:val="none" w:sz="0" w:space="0" w:color="auto"/>
        <w:left w:val="none" w:sz="0" w:space="0" w:color="auto"/>
        <w:bottom w:val="none" w:sz="0" w:space="0" w:color="auto"/>
        <w:right w:val="none" w:sz="0" w:space="0" w:color="auto"/>
      </w:divBdr>
    </w:div>
    <w:div w:id="1088431234">
      <w:bodyDiv w:val="1"/>
      <w:marLeft w:val="0"/>
      <w:marRight w:val="0"/>
      <w:marTop w:val="0"/>
      <w:marBottom w:val="0"/>
      <w:divBdr>
        <w:top w:val="none" w:sz="0" w:space="0" w:color="auto"/>
        <w:left w:val="none" w:sz="0" w:space="0" w:color="auto"/>
        <w:bottom w:val="none" w:sz="0" w:space="0" w:color="auto"/>
        <w:right w:val="none" w:sz="0" w:space="0" w:color="auto"/>
      </w:divBdr>
    </w:div>
    <w:div w:id="1103647951">
      <w:bodyDiv w:val="1"/>
      <w:marLeft w:val="0"/>
      <w:marRight w:val="0"/>
      <w:marTop w:val="0"/>
      <w:marBottom w:val="0"/>
      <w:divBdr>
        <w:top w:val="none" w:sz="0" w:space="0" w:color="auto"/>
        <w:left w:val="none" w:sz="0" w:space="0" w:color="auto"/>
        <w:bottom w:val="none" w:sz="0" w:space="0" w:color="auto"/>
        <w:right w:val="none" w:sz="0" w:space="0" w:color="auto"/>
      </w:divBdr>
    </w:div>
    <w:div w:id="1104157079">
      <w:bodyDiv w:val="1"/>
      <w:marLeft w:val="0"/>
      <w:marRight w:val="0"/>
      <w:marTop w:val="0"/>
      <w:marBottom w:val="0"/>
      <w:divBdr>
        <w:top w:val="none" w:sz="0" w:space="0" w:color="auto"/>
        <w:left w:val="none" w:sz="0" w:space="0" w:color="auto"/>
        <w:bottom w:val="none" w:sz="0" w:space="0" w:color="auto"/>
        <w:right w:val="none" w:sz="0" w:space="0" w:color="auto"/>
      </w:divBdr>
    </w:div>
    <w:div w:id="1279020721">
      <w:bodyDiv w:val="1"/>
      <w:marLeft w:val="0"/>
      <w:marRight w:val="0"/>
      <w:marTop w:val="0"/>
      <w:marBottom w:val="0"/>
      <w:divBdr>
        <w:top w:val="none" w:sz="0" w:space="0" w:color="auto"/>
        <w:left w:val="none" w:sz="0" w:space="0" w:color="auto"/>
        <w:bottom w:val="none" w:sz="0" w:space="0" w:color="auto"/>
        <w:right w:val="none" w:sz="0" w:space="0" w:color="auto"/>
      </w:divBdr>
    </w:div>
    <w:div w:id="1310863123">
      <w:bodyDiv w:val="1"/>
      <w:marLeft w:val="0"/>
      <w:marRight w:val="0"/>
      <w:marTop w:val="0"/>
      <w:marBottom w:val="0"/>
      <w:divBdr>
        <w:top w:val="none" w:sz="0" w:space="0" w:color="auto"/>
        <w:left w:val="none" w:sz="0" w:space="0" w:color="auto"/>
        <w:bottom w:val="none" w:sz="0" w:space="0" w:color="auto"/>
        <w:right w:val="none" w:sz="0" w:space="0" w:color="auto"/>
      </w:divBdr>
    </w:div>
    <w:div w:id="1320230020">
      <w:bodyDiv w:val="1"/>
      <w:marLeft w:val="0"/>
      <w:marRight w:val="0"/>
      <w:marTop w:val="0"/>
      <w:marBottom w:val="0"/>
      <w:divBdr>
        <w:top w:val="none" w:sz="0" w:space="0" w:color="auto"/>
        <w:left w:val="none" w:sz="0" w:space="0" w:color="auto"/>
        <w:bottom w:val="none" w:sz="0" w:space="0" w:color="auto"/>
        <w:right w:val="none" w:sz="0" w:space="0" w:color="auto"/>
      </w:divBdr>
    </w:div>
    <w:div w:id="1438333593">
      <w:bodyDiv w:val="1"/>
      <w:marLeft w:val="0"/>
      <w:marRight w:val="0"/>
      <w:marTop w:val="0"/>
      <w:marBottom w:val="0"/>
      <w:divBdr>
        <w:top w:val="none" w:sz="0" w:space="0" w:color="auto"/>
        <w:left w:val="none" w:sz="0" w:space="0" w:color="auto"/>
        <w:bottom w:val="none" w:sz="0" w:space="0" w:color="auto"/>
        <w:right w:val="none" w:sz="0" w:space="0" w:color="auto"/>
      </w:divBdr>
    </w:div>
    <w:div w:id="1480803159">
      <w:bodyDiv w:val="1"/>
      <w:marLeft w:val="0"/>
      <w:marRight w:val="0"/>
      <w:marTop w:val="0"/>
      <w:marBottom w:val="0"/>
      <w:divBdr>
        <w:top w:val="none" w:sz="0" w:space="0" w:color="auto"/>
        <w:left w:val="none" w:sz="0" w:space="0" w:color="auto"/>
        <w:bottom w:val="none" w:sz="0" w:space="0" w:color="auto"/>
        <w:right w:val="none" w:sz="0" w:space="0" w:color="auto"/>
      </w:divBdr>
    </w:div>
    <w:div w:id="1539783524">
      <w:bodyDiv w:val="1"/>
      <w:marLeft w:val="0"/>
      <w:marRight w:val="0"/>
      <w:marTop w:val="0"/>
      <w:marBottom w:val="0"/>
      <w:divBdr>
        <w:top w:val="none" w:sz="0" w:space="0" w:color="auto"/>
        <w:left w:val="none" w:sz="0" w:space="0" w:color="auto"/>
        <w:bottom w:val="none" w:sz="0" w:space="0" w:color="auto"/>
        <w:right w:val="none" w:sz="0" w:space="0" w:color="auto"/>
      </w:divBdr>
    </w:div>
    <w:div w:id="1552693343">
      <w:bodyDiv w:val="1"/>
      <w:marLeft w:val="0"/>
      <w:marRight w:val="0"/>
      <w:marTop w:val="0"/>
      <w:marBottom w:val="0"/>
      <w:divBdr>
        <w:top w:val="none" w:sz="0" w:space="0" w:color="auto"/>
        <w:left w:val="none" w:sz="0" w:space="0" w:color="auto"/>
        <w:bottom w:val="none" w:sz="0" w:space="0" w:color="auto"/>
        <w:right w:val="none" w:sz="0" w:space="0" w:color="auto"/>
      </w:divBdr>
    </w:div>
    <w:div w:id="1584530888">
      <w:bodyDiv w:val="1"/>
      <w:marLeft w:val="0"/>
      <w:marRight w:val="0"/>
      <w:marTop w:val="0"/>
      <w:marBottom w:val="0"/>
      <w:divBdr>
        <w:top w:val="none" w:sz="0" w:space="0" w:color="auto"/>
        <w:left w:val="none" w:sz="0" w:space="0" w:color="auto"/>
        <w:bottom w:val="none" w:sz="0" w:space="0" w:color="auto"/>
        <w:right w:val="none" w:sz="0" w:space="0" w:color="auto"/>
      </w:divBdr>
    </w:div>
    <w:div w:id="1619487245">
      <w:bodyDiv w:val="1"/>
      <w:marLeft w:val="0"/>
      <w:marRight w:val="0"/>
      <w:marTop w:val="0"/>
      <w:marBottom w:val="0"/>
      <w:divBdr>
        <w:top w:val="none" w:sz="0" w:space="0" w:color="auto"/>
        <w:left w:val="none" w:sz="0" w:space="0" w:color="auto"/>
        <w:bottom w:val="none" w:sz="0" w:space="0" w:color="auto"/>
        <w:right w:val="none" w:sz="0" w:space="0" w:color="auto"/>
      </w:divBdr>
    </w:div>
    <w:div w:id="1726683200">
      <w:bodyDiv w:val="1"/>
      <w:marLeft w:val="0"/>
      <w:marRight w:val="0"/>
      <w:marTop w:val="0"/>
      <w:marBottom w:val="0"/>
      <w:divBdr>
        <w:top w:val="none" w:sz="0" w:space="0" w:color="auto"/>
        <w:left w:val="none" w:sz="0" w:space="0" w:color="auto"/>
        <w:bottom w:val="none" w:sz="0" w:space="0" w:color="auto"/>
        <w:right w:val="none" w:sz="0" w:space="0" w:color="auto"/>
      </w:divBdr>
    </w:div>
    <w:div w:id="1792430969">
      <w:bodyDiv w:val="1"/>
      <w:marLeft w:val="0"/>
      <w:marRight w:val="0"/>
      <w:marTop w:val="0"/>
      <w:marBottom w:val="0"/>
      <w:divBdr>
        <w:top w:val="none" w:sz="0" w:space="0" w:color="auto"/>
        <w:left w:val="none" w:sz="0" w:space="0" w:color="auto"/>
        <w:bottom w:val="none" w:sz="0" w:space="0" w:color="auto"/>
        <w:right w:val="none" w:sz="0" w:space="0" w:color="auto"/>
      </w:divBdr>
    </w:div>
    <w:div w:id="1854152267">
      <w:bodyDiv w:val="1"/>
      <w:marLeft w:val="0"/>
      <w:marRight w:val="0"/>
      <w:marTop w:val="0"/>
      <w:marBottom w:val="0"/>
      <w:divBdr>
        <w:top w:val="none" w:sz="0" w:space="0" w:color="auto"/>
        <w:left w:val="none" w:sz="0" w:space="0" w:color="auto"/>
        <w:bottom w:val="none" w:sz="0" w:space="0" w:color="auto"/>
        <w:right w:val="none" w:sz="0" w:space="0" w:color="auto"/>
      </w:divBdr>
    </w:div>
    <w:div w:id="1870334562">
      <w:bodyDiv w:val="1"/>
      <w:marLeft w:val="0"/>
      <w:marRight w:val="0"/>
      <w:marTop w:val="0"/>
      <w:marBottom w:val="0"/>
      <w:divBdr>
        <w:top w:val="none" w:sz="0" w:space="0" w:color="auto"/>
        <w:left w:val="none" w:sz="0" w:space="0" w:color="auto"/>
        <w:bottom w:val="none" w:sz="0" w:space="0" w:color="auto"/>
        <w:right w:val="none" w:sz="0" w:space="0" w:color="auto"/>
      </w:divBdr>
    </w:div>
    <w:div w:id="209905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sedgwick county purchasing</Company>
  <LinksUpToDate>false</LinksUpToDate>
  <CharactersWithSpaces>1199</CharactersWithSpaces>
  <SharedDoc>false</SharedDoc>
  <HLinks>
    <vt:vector size="6" baseType="variant">
      <vt:variant>
        <vt:i4>1376336</vt:i4>
      </vt:variant>
      <vt:variant>
        <vt:i4>0</vt:i4>
      </vt:variant>
      <vt:variant>
        <vt:i4>0</vt:i4>
      </vt:variant>
      <vt:variant>
        <vt:i4>5</vt:i4>
      </vt:variant>
      <vt:variant>
        <vt:lpwstr>http://sedgwickcounty.org/finance/purchasing.asp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Lauber, Joshua L.</dc:creator>
  <cp:keywords/>
  <cp:lastModifiedBy>Snavely, Kelly</cp:lastModifiedBy>
  <cp:revision>4</cp:revision>
  <cp:lastPrinted>2015-12-08T17:26:00Z</cp:lastPrinted>
  <dcterms:created xsi:type="dcterms:W3CDTF">2026-07-07T19:13:00Z</dcterms:created>
  <dcterms:modified xsi:type="dcterms:W3CDTF">2026-07-07T19:40:00Z</dcterms:modified>
</cp:coreProperties>
</file>